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C2" w:rsidRPr="00CC2300" w:rsidRDefault="00607DC2" w:rsidP="00607DC2">
      <w:pPr>
        <w:spacing w:after="0" w:line="240" w:lineRule="auto"/>
        <w:jc w:val="both"/>
        <w:rPr>
          <w:rFonts w:ascii="Ecofont Vera Sans" w:eastAsia="Times New Roman" w:hAnsi="Ecofont Vera Sans" w:cs="Ecofont Vera Sans"/>
          <w:b/>
          <w:bCs/>
          <w:sz w:val="20"/>
          <w:szCs w:val="20"/>
          <w:lang w:eastAsia="pt-BR"/>
        </w:rPr>
      </w:pPr>
      <w:r w:rsidRPr="00CC2300">
        <w:rPr>
          <w:rFonts w:ascii="Ecofont Vera Sans" w:eastAsia="Times New Roman" w:hAnsi="Ecofont Vera Sans" w:cs="Ecofont Vera Sans"/>
          <w:b/>
          <w:bCs/>
          <w:sz w:val="20"/>
          <w:szCs w:val="20"/>
          <w:lang w:eastAsia="pt-BR"/>
        </w:rPr>
        <w:t xml:space="preserve">PROCESSO ADMNISTRATIVO Nº </w:t>
      </w:r>
      <w:r>
        <w:rPr>
          <w:rFonts w:ascii="Ecofont Vera Sans" w:eastAsia="Times New Roman" w:hAnsi="Ecofont Vera Sans" w:cs="Ecofont Vera Sans"/>
          <w:b/>
          <w:bCs/>
          <w:sz w:val="20"/>
          <w:szCs w:val="20"/>
          <w:lang w:eastAsia="pt-BR"/>
        </w:rPr>
        <w:t>097/2017</w:t>
      </w:r>
    </w:p>
    <w:p w:rsidR="00607DC2" w:rsidRPr="00CC2300" w:rsidRDefault="00607DC2" w:rsidP="00607DC2">
      <w:pPr>
        <w:spacing w:after="0" w:line="240" w:lineRule="auto"/>
        <w:jc w:val="center"/>
        <w:rPr>
          <w:rFonts w:ascii="Ecofont Vera Sans" w:eastAsia="Times New Roman" w:hAnsi="Ecofont Vera Sans" w:cs="Ecofont Vera Sans"/>
          <w:b/>
          <w:bCs/>
          <w:sz w:val="20"/>
          <w:szCs w:val="20"/>
          <w:lang w:eastAsia="pt-BR"/>
        </w:rPr>
      </w:pPr>
      <w:r w:rsidRPr="00CC2300">
        <w:rPr>
          <w:rFonts w:ascii="Ecofont Vera Sans" w:eastAsia="Times New Roman" w:hAnsi="Ecofont Vera Sans" w:cs="Ecofont Vera Sans"/>
          <w:b/>
          <w:bCs/>
          <w:sz w:val="20"/>
          <w:szCs w:val="20"/>
          <w:u w:val="single"/>
          <w:lang w:eastAsia="pt-BR"/>
        </w:rPr>
        <w:t xml:space="preserve">PREGÃO PRESENCIAL N° </w:t>
      </w:r>
      <w:r>
        <w:rPr>
          <w:rFonts w:ascii="Ecofont Vera Sans" w:eastAsia="Times New Roman" w:hAnsi="Ecofont Vera Sans" w:cs="Ecofont Vera Sans"/>
          <w:b/>
          <w:bCs/>
          <w:sz w:val="20"/>
          <w:szCs w:val="20"/>
          <w:u w:val="single"/>
          <w:lang w:eastAsia="pt-BR"/>
        </w:rPr>
        <w:t>054/2017</w:t>
      </w:r>
    </w:p>
    <w:p w:rsidR="00607DC2" w:rsidRPr="00CC2300" w:rsidRDefault="00607DC2" w:rsidP="00607DC2">
      <w:pPr>
        <w:spacing w:after="0" w:line="240" w:lineRule="auto"/>
        <w:jc w:val="both"/>
        <w:rPr>
          <w:rFonts w:ascii="Ecofont Vera Sans" w:eastAsia="Times New Roman" w:hAnsi="Ecofont Vera Sans" w:cs="Ecofont Vera Sans"/>
          <w:sz w:val="20"/>
          <w:szCs w:val="20"/>
          <w:lang w:eastAsia="pt-BR"/>
        </w:rPr>
      </w:pPr>
      <w:r w:rsidRPr="00CC2300">
        <w:rPr>
          <w:rFonts w:ascii="Ecofont Vera Sans" w:eastAsia="Times New Roman" w:hAnsi="Ecofont Vera Sans" w:cs="Ecofont Vera Sans"/>
          <w:sz w:val="20"/>
          <w:szCs w:val="20"/>
          <w:lang w:eastAsia="pt-BR"/>
        </w:rPr>
        <w:t xml:space="preserve">O MUNICIPIO DE ENCRUZILHADA, ESTADO DA BAHIA torna público para conhecimento dos interessados que na data, horário e local indicados fará realizar licitação na modalidade </w:t>
      </w:r>
      <w:r w:rsidRPr="00CC2300">
        <w:rPr>
          <w:rFonts w:ascii="Ecofont Vera Sans" w:eastAsia="Times New Roman" w:hAnsi="Ecofont Vera Sans" w:cs="Ecofont Vera Sans"/>
          <w:b/>
          <w:bCs/>
          <w:sz w:val="20"/>
          <w:szCs w:val="20"/>
          <w:lang w:eastAsia="pt-BR"/>
        </w:rPr>
        <w:t>PREGÃO</w:t>
      </w:r>
      <w:r w:rsidRPr="00CC2300">
        <w:rPr>
          <w:rFonts w:ascii="Ecofont Vera Sans" w:eastAsia="Times New Roman" w:hAnsi="Ecofont Vera Sans" w:cs="Ecofont Vera Sans"/>
          <w:sz w:val="20"/>
          <w:szCs w:val="20"/>
          <w:lang w:eastAsia="pt-BR"/>
        </w:rPr>
        <w:t xml:space="preserve">, na forma </w:t>
      </w:r>
      <w:r w:rsidRPr="00CC2300">
        <w:rPr>
          <w:rFonts w:ascii="Ecofont Vera Sans" w:eastAsia="Times New Roman" w:hAnsi="Ecofont Vera Sans" w:cs="Ecofont Vera Sans"/>
          <w:b/>
          <w:bCs/>
          <w:sz w:val="20"/>
          <w:szCs w:val="20"/>
          <w:lang w:eastAsia="pt-BR"/>
        </w:rPr>
        <w:t>PRESENCIAL</w:t>
      </w:r>
      <w:r w:rsidRPr="00CC2300">
        <w:rPr>
          <w:rFonts w:ascii="Ecofont Vera Sans" w:eastAsia="Times New Roman" w:hAnsi="Ecofont Vera Sans" w:cs="Ecofont Vera Sans"/>
          <w:sz w:val="20"/>
          <w:szCs w:val="20"/>
          <w:lang w:eastAsia="pt-BR"/>
        </w:rPr>
        <w:t xml:space="preserve">, </w:t>
      </w:r>
      <w:r w:rsidRPr="00602D25">
        <w:rPr>
          <w:rFonts w:ascii="Ecofont Vera Sans" w:eastAsia="Times New Roman" w:hAnsi="Ecofont Vera Sans" w:cs="Ecofont Vera Sans"/>
          <w:sz w:val="20"/>
          <w:szCs w:val="20"/>
          <w:lang w:eastAsia="pt-BR"/>
        </w:rPr>
        <w:t xml:space="preserve">do tipo </w:t>
      </w:r>
      <w:r>
        <w:rPr>
          <w:rFonts w:ascii="Ecofont Vera Sans" w:eastAsia="Times New Roman" w:hAnsi="Ecofont Vera Sans" w:cs="Ecofont Vera Sans"/>
          <w:sz w:val="20"/>
          <w:szCs w:val="20"/>
          <w:lang w:eastAsia="pt-BR"/>
        </w:rPr>
        <w:t>menor preço por lote</w:t>
      </w:r>
      <w:r w:rsidRPr="00602D25">
        <w:rPr>
          <w:rFonts w:ascii="Ecofont Vera Sans" w:eastAsia="Times New Roman" w:hAnsi="Ecofont Vera Sans" w:cs="Ecofont Vera Sans"/>
          <w:sz w:val="20"/>
          <w:szCs w:val="20"/>
          <w:lang w:eastAsia="pt-BR"/>
        </w:rPr>
        <w:t xml:space="preserve">, </w:t>
      </w:r>
      <w:r w:rsidRPr="00602D25">
        <w:rPr>
          <w:rFonts w:ascii="Ecofont Vera Sans" w:eastAsia="Times New Roman" w:hAnsi="Ecofont Vera Sans"/>
          <w:b/>
          <w:color w:val="000000"/>
          <w:sz w:val="20"/>
          <w:szCs w:val="20"/>
          <w:lang w:eastAsia="pt-BR"/>
        </w:rPr>
        <w:t>exclusiva a licitantes qualificadas como microempresas e empresas de pequeno porte</w:t>
      </w:r>
      <w:r w:rsidRPr="00CC2300">
        <w:rPr>
          <w:rFonts w:ascii="Ecofont Vera Sans" w:eastAsia="Times New Roman" w:hAnsi="Ecofont Vera Sans" w:cs="Ecofont Vera Sans"/>
          <w:b/>
          <w:sz w:val="20"/>
          <w:szCs w:val="20"/>
          <w:lang w:eastAsia="pt-BR"/>
        </w:rPr>
        <w:t>,</w:t>
      </w:r>
      <w:r w:rsidRPr="00CC2300">
        <w:rPr>
          <w:rFonts w:ascii="Ecofont Vera Sans" w:eastAsia="Times New Roman" w:hAnsi="Ecofont Vera Sans" w:cs="Ecofont Vera Sans"/>
          <w:sz w:val="20"/>
          <w:szCs w:val="20"/>
          <w:lang w:eastAsia="pt-BR"/>
        </w:rPr>
        <w:t xml:space="preserve"> conforme descrição contida neste Edital e seus Anexos. O procedimento licitatório obedecerá </w:t>
      </w:r>
      <w:r w:rsidRPr="00CC2300">
        <w:rPr>
          <w:rFonts w:ascii="Ecofont Vera Sans" w:eastAsia="Times New Roman" w:hAnsi="Ecofont Vera Sans" w:cs="Ecofont Vera Sans"/>
          <w:color w:val="000000"/>
          <w:sz w:val="20"/>
          <w:szCs w:val="20"/>
          <w:lang w:eastAsia="pt-BR"/>
        </w:rPr>
        <w:t>à</w:t>
      </w:r>
      <w:r w:rsidRPr="00CC2300">
        <w:rPr>
          <w:rFonts w:ascii="Ecofont Vera Sans" w:eastAsia="Times New Roman" w:hAnsi="Ecofont Vera Sans" w:cs="Ecofont Vera Sans"/>
          <w:sz w:val="20"/>
          <w:szCs w:val="20"/>
          <w:lang w:eastAsia="pt-BR"/>
        </w:rPr>
        <w:t xml:space="preserve"> Lei nº 10.520, de 2004, ao Decreto nº 3.555, de 2000, </w:t>
      </w:r>
      <w:r w:rsidRPr="00CC2300">
        <w:rPr>
          <w:rFonts w:ascii="Ecofont Vera Sans" w:eastAsia="Times New Roman" w:hAnsi="Ecofont Vera Sans" w:cs="Ecofont Vera Sans"/>
          <w:color w:val="000000"/>
          <w:sz w:val="20"/>
          <w:szCs w:val="20"/>
          <w:lang w:eastAsia="pt-BR"/>
        </w:rPr>
        <w:t>à</w:t>
      </w:r>
      <w:r w:rsidRPr="00CC2300">
        <w:rPr>
          <w:rFonts w:ascii="Ecofont Vera Sans" w:eastAsia="Times New Roman" w:hAnsi="Ecofont Vera Sans" w:cs="Ecofont Vera Sans"/>
          <w:sz w:val="20"/>
          <w:szCs w:val="20"/>
          <w:lang w:eastAsia="pt-BR"/>
        </w:rPr>
        <w:t xml:space="preserve"> Lei nº 8.078, de 1990 - Código de Defesa do Consumidor, ao Decreto nº 3.722, de 2001, </w:t>
      </w:r>
      <w:r w:rsidRPr="00CC2300">
        <w:rPr>
          <w:rFonts w:ascii="Ecofont Vera Sans" w:eastAsia="Times New Roman" w:hAnsi="Ecofont Vera Sans" w:cs="Ecofont Vera Sans"/>
          <w:color w:val="000000"/>
          <w:sz w:val="20"/>
          <w:szCs w:val="20"/>
          <w:lang w:eastAsia="pt-BR"/>
        </w:rPr>
        <w:t>às</w:t>
      </w:r>
      <w:r w:rsidRPr="00CC2300">
        <w:rPr>
          <w:rFonts w:ascii="Ecofont Vera Sans" w:eastAsia="Times New Roman" w:hAnsi="Ecofont Vera Sans" w:cs="Ecofont Vera Sans"/>
          <w:sz w:val="20"/>
          <w:szCs w:val="20"/>
          <w:lang w:eastAsia="pt-BR"/>
        </w:rPr>
        <w:t xml:space="preserve"> Leis Complementares nº 123, de 2006, 147, de 2014, e subsidiariamente </w:t>
      </w:r>
      <w:r w:rsidRPr="00CC2300">
        <w:rPr>
          <w:rFonts w:ascii="Ecofont Vera Sans" w:eastAsia="Times New Roman" w:hAnsi="Ecofont Vera Sans" w:cs="Ecofont Vera Sans"/>
          <w:color w:val="000000"/>
          <w:sz w:val="20"/>
          <w:szCs w:val="20"/>
          <w:lang w:eastAsia="pt-BR"/>
        </w:rPr>
        <w:t>à</w:t>
      </w:r>
      <w:r w:rsidRPr="00CC2300">
        <w:rPr>
          <w:rFonts w:ascii="Ecofont Vera Sans" w:eastAsia="Times New Roman" w:hAnsi="Ecofont Vera Sans" w:cs="Ecofont Vera Sans"/>
          <w:sz w:val="20"/>
          <w:szCs w:val="20"/>
          <w:lang w:eastAsia="pt-BR"/>
        </w:rPr>
        <w:t xml:space="preserve"> Lei nº 8.666, de 1993, bem como </w:t>
      </w:r>
      <w:r w:rsidRPr="00CC2300">
        <w:rPr>
          <w:rFonts w:ascii="Ecofont Vera Sans" w:eastAsia="Times New Roman" w:hAnsi="Ecofont Vera Sans" w:cs="Ecofont Vera Sans"/>
          <w:color w:val="000000"/>
          <w:sz w:val="20"/>
          <w:szCs w:val="20"/>
          <w:lang w:eastAsia="pt-BR"/>
        </w:rPr>
        <w:t>à</w:t>
      </w:r>
      <w:r w:rsidRPr="00CC2300">
        <w:rPr>
          <w:rFonts w:ascii="Ecofont Vera Sans" w:eastAsia="Times New Roman" w:hAnsi="Ecofont Vera Sans" w:cs="Ecofont Vera Sans"/>
          <w:sz w:val="20"/>
          <w:szCs w:val="20"/>
          <w:lang w:eastAsia="pt-BR"/>
        </w:rPr>
        <w:t xml:space="preserve"> legislação correlata, e demais exigências previstas neste Edital e seus Anexos.</w:t>
      </w:r>
    </w:p>
    <w:p w:rsidR="00607DC2" w:rsidRPr="00CC2300" w:rsidRDefault="00607DC2" w:rsidP="00607DC2">
      <w:pPr>
        <w:spacing w:after="120" w:line="240" w:lineRule="auto"/>
        <w:jc w:val="both"/>
        <w:rPr>
          <w:rFonts w:ascii="Ecofont Vera Sans" w:eastAsia="Times New Roman" w:hAnsi="Ecofont Vera Sans" w:cs="Ecofont Vera Sans"/>
          <w:b/>
          <w:bCs/>
          <w:sz w:val="20"/>
          <w:szCs w:val="20"/>
          <w:shd w:val="clear" w:color="auto" w:fill="B3B3B3"/>
          <w:lang w:eastAsia="pt-BR"/>
        </w:rPr>
      </w:pPr>
      <w:r w:rsidRPr="00CC2300">
        <w:rPr>
          <w:rFonts w:ascii="Ecofont Vera Sans" w:eastAsia="Times New Roman" w:hAnsi="Ecofont Vera Sans" w:cs="Ecofont Vera Sans"/>
          <w:b/>
          <w:bCs/>
          <w:sz w:val="20"/>
          <w:szCs w:val="20"/>
          <w:shd w:val="clear" w:color="auto" w:fill="B3B3B3"/>
          <w:lang w:eastAsia="pt-BR"/>
        </w:rPr>
        <w:t>Data da abertura da sessão pública</w:t>
      </w:r>
      <w:r w:rsidRPr="00CC2300">
        <w:rPr>
          <w:rFonts w:ascii="Ecofont Vera Sans" w:eastAsia="Times New Roman" w:hAnsi="Ecofont Vera Sans" w:cs="Ecofont Vera Sans"/>
          <w:b/>
          <w:bCs/>
          <w:color w:val="000000"/>
          <w:sz w:val="20"/>
          <w:szCs w:val="20"/>
          <w:shd w:val="clear" w:color="auto" w:fill="B3B3B3"/>
          <w:lang w:eastAsia="pt-BR"/>
        </w:rPr>
        <w:t xml:space="preserve">: </w:t>
      </w:r>
      <w:r>
        <w:rPr>
          <w:rFonts w:ascii="Ecofont Vera Sans" w:eastAsia="Times New Roman" w:hAnsi="Ecofont Vera Sans" w:cs="Ecofont Vera Sans"/>
          <w:b/>
          <w:bCs/>
          <w:sz w:val="20"/>
          <w:szCs w:val="20"/>
          <w:shd w:val="clear" w:color="auto" w:fill="B3B3B3"/>
          <w:lang w:eastAsia="pt-BR"/>
        </w:rPr>
        <w:t>05 DE OUTUBRO</w:t>
      </w:r>
      <w:r w:rsidRPr="00CC2300">
        <w:rPr>
          <w:rFonts w:ascii="Ecofont Vera Sans" w:eastAsia="Times New Roman" w:hAnsi="Ecofont Vera Sans" w:cs="Ecofont Vera Sans"/>
          <w:b/>
          <w:bCs/>
          <w:sz w:val="20"/>
          <w:szCs w:val="20"/>
          <w:shd w:val="clear" w:color="auto" w:fill="B3B3B3"/>
          <w:lang w:eastAsia="pt-BR"/>
        </w:rPr>
        <w:t xml:space="preserve"> DE 2017</w:t>
      </w:r>
    </w:p>
    <w:p w:rsidR="00607DC2" w:rsidRPr="00CC2300" w:rsidRDefault="00607DC2" w:rsidP="00607DC2">
      <w:pPr>
        <w:spacing w:after="120" w:line="240" w:lineRule="auto"/>
        <w:jc w:val="both"/>
        <w:rPr>
          <w:rFonts w:ascii="Ecofont Vera Sans" w:eastAsia="Times New Roman" w:hAnsi="Ecofont Vera Sans" w:cs="Ecofont Vera Sans"/>
          <w:b/>
          <w:bCs/>
          <w:color w:val="000000"/>
          <w:sz w:val="20"/>
          <w:szCs w:val="20"/>
          <w:shd w:val="clear" w:color="auto" w:fill="B3B3B3"/>
          <w:lang w:eastAsia="pt-BR"/>
        </w:rPr>
      </w:pPr>
      <w:r w:rsidRPr="00CC2300">
        <w:rPr>
          <w:rFonts w:ascii="Ecofont Vera Sans" w:eastAsia="Times New Roman" w:hAnsi="Ecofont Vera Sans" w:cs="Ecofont Vera Sans"/>
          <w:b/>
          <w:bCs/>
          <w:color w:val="000000"/>
          <w:sz w:val="20"/>
          <w:szCs w:val="20"/>
          <w:shd w:val="clear" w:color="auto" w:fill="B3B3B3"/>
          <w:lang w:eastAsia="pt-BR"/>
        </w:rPr>
        <w:t xml:space="preserve">Horário: </w:t>
      </w:r>
      <w:proofErr w:type="gramStart"/>
      <w:r>
        <w:rPr>
          <w:rFonts w:ascii="Ecofont Vera Sans" w:eastAsia="Times New Roman" w:hAnsi="Ecofont Vera Sans" w:cs="Ecofont Vera Sans"/>
          <w:b/>
          <w:bCs/>
          <w:color w:val="000000"/>
          <w:sz w:val="20"/>
          <w:szCs w:val="20"/>
          <w:shd w:val="clear" w:color="auto" w:fill="B3B3B3"/>
          <w:lang w:eastAsia="pt-BR"/>
        </w:rPr>
        <w:t>15:30</w:t>
      </w:r>
      <w:proofErr w:type="gramEnd"/>
      <w:r w:rsidRPr="00CC2300">
        <w:rPr>
          <w:rFonts w:ascii="Ecofont Vera Sans" w:eastAsia="Times New Roman" w:hAnsi="Ecofont Vera Sans" w:cs="Ecofont Vera Sans"/>
          <w:b/>
          <w:bCs/>
          <w:color w:val="000000"/>
          <w:sz w:val="20"/>
          <w:szCs w:val="20"/>
          <w:shd w:val="clear" w:color="auto" w:fill="B3B3B3"/>
          <w:lang w:eastAsia="pt-BR"/>
        </w:rPr>
        <w:t xml:space="preserve"> horas (horário local)</w:t>
      </w:r>
    </w:p>
    <w:p w:rsidR="00607DC2" w:rsidRPr="00CC2300" w:rsidRDefault="00607DC2" w:rsidP="00607DC2">
      <w:pPr>
        <w:spacing w:after="120" w:line="240" w:lineRule="auto"/>
        <w:jc w:val="both"/>
        <w:rPr>
          <w:rFonts w:ascii="Ecofont Vera Sans" w:eastAsia="Times New Roman" w:hAnsi="Ecofont Vera Sans" w:cs="Ecofont Vera Sans"/>
          <w:b/>
          <w:bCs/>
          <w:sz w:val="20"/>
          <w:szCs w:val="20"/>
          <w:shd w:val="clear" w:color="auto" w:fill="B3B3B3"/>
          <w:lang w:eastAsia="pt-BR"/>
        </w:rPr>
      </w:pPr>
      <w:r w:rsidRPr="00CC2300">
        <w:rPr>
          <w:rFonts w:ascii="Ecofont Vera Sans" w:eastAsia="Times New Roman" w:hAnsi="Ecofont Vera Sans" w:cs="Ecofont Vera Sans"/>
          <w:b/>
          <w:bCs/>
          <w:color w:val="000000"/>
          <w:sz w:val="20"/>
          <w:szCs w:val="20"/>
          <w:shd w:val="clear" w:color="auto" w:fill="B3B3B3"/>
          <w:lang w:eastAsia="pt-BR"/>
        </w:rPr>
        <w:t xml:space="preserve">Endereço: </w:t>
      </w:r>
      <w:r w:rsidRPr="00CC2300">
        <w:rPr>
          <w:rFonts w:ascii="Ecofont Vera Sans" w:eastAsia="Times New Roman" w:hAnsi="Ecofont Vera Sans" w:cs="Ecofont Vera Sans"/>
          <w:b/>
          <w:bCs/>
          <w:sz w:val="20"/>
          <w:szCs w:val="20"/>
          <w:shd w:val="clear" w:color="auto" w:fill="B3B3B3"/>
          <w:lang w:eastAsia="pt-BR"/>
        </w:rPr>
        <w:t>Praça Pedro Ferraz, 23 - Centro –– Encruzilhada- BA.</w:t>
      </w:r>
    </w:p>
    <w:p w:rsidR="00607DC2" w:rsidRPr="00CC2300" w:rsidRDefault="00607DC2" w:rsidP="00607DC2">
      <w:pPr>
        <w:spacing w:after="120" w:line="240" w:lineRule="auto"/>
        <w:jc w:val="both"/>
        <w:rPr>
          <w:rFonts w:ascii="Ecofont Vera Sans" w:eastAsia="Times New Roman" w:hAnsi="Ecofont Vera Sans" w:cs="Ecofont Vera Sans"/>
          <w:b/>
          <w:bCs/>
          <w:sz w:val="20"/>
          <w:szCs w:val="20"/>
          <w:shd w:val="clear" w:color="auto" w:fill="B3B3B3"/>
          <w:lang w:eastAsia="pt-BR"/>
        </w:rPr>
      </w:pPr>
      <w:r w:rsidRPr="00CC2300">
        <w:rPr>
          <w:rFonts w:ascii="Ecofont Vera Sans" w:eastAsia="Times New Roman" w:hAnsi="Ecofont Vera Sans" w:cs="Ecofont Vera Sans"/>
          <w:b/>
          <w:bCs/>
          <w:sz w:val="20"/>
          <w:szCs w:val="20"/>
          <w:shd w:val="clear" w:color="auto" w:fill="B3B3B3"/>
          <w:lang w:eastAsia="pt-BR"/>
        </w:rPr>
        <w:t>DO OBJETO</w:t>
      </w:r>
    </w:p>
    <w:p w:rsidR="00607DC2" w:rsidRPr="00CC2300" w:rsidRDefault="00607DC2" w:rsidP="00607DC2">
      <w:pPr>
        <w:numPr>
          <w:ilvl w:val="1"/>
          <w:numId w:val="1"/>
        </w:numPr>
        <w:spacing w:after="0" w:line="240" w:lineRule="auto"/>
        <w:jc w:val="both"/>
        <w:rPr>
          <w:rFonts w:ascii="Ecofont Vera Sans" w:eastAsia="Times New Roman" w:hAnsi="Ecofont Vera Sans" w:cs="Ecofont Vera Sans"/>
          <w:sz w:val="20"/>
          <w:szCs w:val="20"/>
          <w:lang w:eastAsia="pt-BR"/>
        </w:rPr>
      </w:pPr>
      <w:r w:rsidRPr="00CC2300">
        <w:rPr>
          <w:rFonts w:ascii="Ecofont Vera Sans" w:eastAsia="Times New Roman" w:hAnsi="Ecofont Vera Sans" w:cs="Ecofont Vera Sans"/>
          <w:sz w:val="20"/>
          <w:szCs w:val="20"/>
          <w:lang w:eastAsia="pt-BR"/>
        </w:rPr>
        <w:t xml:space="preserve">O objeto desta licitação é </w:t>
      </w:r>
      <w:r>
        <w:rPr>
          <w:rFonts w:ascii="Ecofont Vera Sans" w:eastAsia="Times New Roman" w:hAnsi="Ecofont Vera Sans" w:cs="Ecofont Vera Sans"/>
          <w:sz w:val="20"/>
          <w:szCs w:val="20"/>
          <w:lang w:eastAsia="pt-BR"/>
        </w:rPr>
        <w:t>Prestação de serviços de hotelaria, referente a diárias em apartamentos, em atendimento a demanda das Secretarias</w:t>
      </w:r>
      <w:r w:rsidRPr="00CC2300">
        <w:rPr>
          <w:rFonts w:ascii="Ecofont Vera Sans" w:eastAsia="Times New Roman" w:hAnsi="Ecofont Vera Sans"/>
          <w:b/>
          <w:color w:val="000000"/>
          <w:sz w:val="20"/>
          <w:szCs w:val="20"/>
          <w:lang w:eastAsia="pt-BR"/>
        </w:rPr>
        <w:t>,</w:t>
      </w:r>
      <w:r>
        <w:rPr>
          <w:rFonts w:ascii="Ecofont Vera Sans" w:eastAsia="Times New Roman" w:hAnsi="Ecofont Vera Sans"/>
          <w:b/>
          <w:color w:val="000000"/>
          <w:sz w:val="20"/>
          <w:szCs w:val="20"/>
          <w:lang w:eastAsia="pt-BR"/>
        </w:rPr>
        <w:t xml:space="preserve"> </w:t>
      </w:r>
      <w:r w:rsidRPr="00CC2300">
        <w:rPr>
          <w:rFonts w:ascii="Ecofont Vera Sans" w:eastAsia="Times New Roman" w:hAnsi="Ecofont Vera Sans" w:cs="Ecofont Vera Sans"/>
          <w:sz w:val="20"/>
          <w:szCs w:val="20"/>
          <w:lang w:eastAsia="pt-BR"/>
        </w:rPr>
        <w:t>conforme especificações e quantidades estabelecidas no Ter</w:t>
      </w:r>
      <w:r w:rsidRPr="00CC2300">
        <w:rPr>
          <w:rFonts w:ascii="Ecofont Vera Sans" w:eastAsia="Times New Roman" w:hAnsi="Ecofont Vera Sans" w:cs="Ecofont Vera Sans"/>
          <w:color w:val="000000"/>
          <w:sz w:val="20"/>
          <w:szCs w:val="20"/>
          <w:lang w:eastAsia="pt-BR"/>
        </w:rPr>
        <w:t>mo de Referência e neste Edital e seus Anexos</w:t>
      </w:r>
      <w:r w:rsidRPr="00CC2300">
        <w:rPr>
          <w:rFonts w:ascii="Ecofont Vera Sans" w:eastAsia="Times New Roman" w:hAnsi="Ecofont Vera Sans" w:cs="Ecofont Vera Sans"/>
          <w:sz w:val="20"/>
          <w:szCs w:val="20"/>
          <w:lang w:eastAsia="pt-BR"/>
        </w:rPr>
        <w:t>.</w:t>
      </w:r>
    </w:p>
    <w:p w:rsidR="00607DC2" w:rsidRDefault="00607DC2" w:rsidP="00607DC2">
      <w:pPr>
        <w:spacing w:after="0" w:line="240" w:lineRule="auto"/>
        <w:jc w:val="both"/>
        <w:rPr>
          <w:rFonts w:ascii="Ecofont Vera Sans" w:eastAsia="Times New Roman" w:hAnsi="Ecofont Vera Sans"/>
          <w:b/>
          <w:color w:val="000000"/>
          <w:sz w:val="20"/>
          <w:szCs w:val="20"/>
          <w:lang w:eastAsia="pt-BR"/>
        </w:rPr>
      </w:pPr>
      <w:r w:rsidRPr="00CC2300">
        <w:rPr>
          <w:rFonts w:ascii="Ecofont Vera Sans" w:eastAsia="Times New Roman" w:hAnsi="Ecofont Vera Sans"/>
          <w:b/>
          <w:color w:val="000000"/>
          <w:sz w:val="20"/>
          <w:szCs w:val="20"/>
          <w:lang w:eastAsia="pt-BR"/>
        </w:rPr>
        <w:t>1.2.1 A licitação por Item, conforme tabela constante do Termo de Referência deverá, porém, oferecer proposta para todos os itens que o compõem.</w:t>
      </w:r>
    </w:p>
    <w:p w:rsidR="00607DC2" w:rsidRPr="00CC2300" w:rsidRDefault="00607DC2" w:rsidP="00607DC2">
      <w:pPr>
        <w:spacing w:after="0" w:line="240" w:lineRule="auto"/>
        <w:jc w:val="both"/>
        <w:rPr>
          <w:rFonts w:ascii="Ecofont Vera Sans" w:eastAsia="Times New Roman" w:hAnsi="Ecofont Vera Sans"/>
          <w:b/>
          <w:color w:val="000000"/>
          <w:sz w:val="20"/>
          <w:szCs w:val="20"/>
          <w:lang w:eastAsia="pt-BR"/>
        </w:rPr>
      </w:pPr>
      <w:r w:rsidRPr="00CC2300">
        <w:rPr>
          <w:rFonts w:ascii="Ecofont Vera Sans" w:eastAsia="Times New Roman" w:hAnsi="Ecofont Vera Sans"/>
          <w:b/>
          <w:color w:val="000000"/>
          <w:sz w:val="20"/>
          <w:szCs w:val="20"/>
          <w:lang w:eastAsia="pt-BR"/>
        </w:rPr>
        <w:t>1.2</w:t>
      </w:r>
      <w:r>
        <w:rPr>
          <w:rFonts w:ascii="Ecofont Vera Sans" w:eastAsia="Times New Roman" w:hAnsi="Ecofont Vera Sans"/>
          <w:b/>
          <w:color w:val="000000"/>
          <w:sz w:val="20"/>
          <w:szCs w:val="20"/>
          <w:lang w:eastAsia="pt-BR"/>
        </w:rPr>
        <w:t xml:space="preserve">.4 </w:t>
      </w:r>
      <w:r w:rsidRPr="00CC2300">
        <w:rPr>
          <w:rFonts w:ascii="Ecofont Vera Sans" w:eastAsia="Times New Roman" w:hAnsi="Ecofont Vera Sans"/>
          <w:b/>
          <w:color w:val="000000"/>
          <w:sz w:val="20"/>
          <w:szCs w:val="20"/>
          <w:lang w:eastAsia="pt-BR"/>
        </w:rPr>
        <w:t xml:space="preserve">O critério de julgamento adotado será o </w:t>
      </w:r>
      <w:r>
        <w:rPr>
          <w:rFonts w:ascii="Ecofont Vera Sans" w:eastAsia="Times New Roman" w:hAnsi="Ecofont Vera Sans"/>
          <w:b/>
          <w:color w:val="000000"/>
          <w:sz w:val="20"/>
          <w:szCs w:val="20"/>
          <w:lang w:eastAsia="pt-BR"/>
        </w:rPr>
        <w:t>menor preço por lote</w:t>
      </w:r>
      <w:r w:rsidRPr="00CC2300">
        <w:rPr>
          <w:rFonts w:ascii="Ecofont Vera Sans" w:eastAsia="Times New Roman" w:hAnsi="Ecofont Vera Sans"/>
          <w:b/>
          <w:sz w:val="20"/>
          <w:szCs w:val="20"/>
          <w:lang w:eastAsia="pt-BR"/>
        </w:rPr>
        <w:t>,</w:t>
      </w:r>
      <w:r w:rsidRPr="00CC2300">
        <w:rPr>
          <w:rFonts w:ascii="Ecofont Vera Sans" w:eastAsia="Times New Roman" w:hAnsi="Ecofont Vera Sans"/>
          <w:b/>
          <w:color w:val="000000"/>
          <w:sz w:val="20"/>
          <w:szCs w:val="20"/>
          <w:lang w:eastAsia="pt-BR"/>
        </w:rPr>
        <w:t xml:space="preserve"> observadas as exigências contidas neste Edital e seus Anexos quanto às especificações do objeto.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b/>
          <w:sz w:val="20"/>
          <w:szCs w:val="20"/>
          <w:lang w:eastAsia="pt-BR"/>
        </w:rPr>
        <w:t>-</w:t>
      </w:r>
      <w:r w:rsidRPr="00CC2300">
        <w:rPr>
          <w:rFonts w:ascii="Ecofont Vera Sans" w:eastAsia="Times New Roman" w:hAnsi="Ecofont Vera Sans"/>
          <w:sz w:val="20"/>
          <w:szCs w:val="20"/>
          <w:lang w:eastAsia="pt-BR"/>
        </w:rPr>
        <w:t>Integram este Edital, para todos os fins e efeitos, os seguintes anexos: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ANEXO </w:t>
      </w:r>
      <w:r w:rsidRPr="00CC2300">
        <w:rPr>
          <w:rFonts w:ascii="Ecofont Vera Sans" w:eastAsia="Times New Roman" w:hAnsi="Ecofont Vera Sans"/>
          <w:b/>
          <w:bCs/>
          <w:sz w:val="20"/>
          <w:szCs w:val="20"/>
          <w:lang w:eastAsia="pt-BR"/>
        </w:rPr>
        <w:t>I</w:t>
      </w:r>
      <w:r w:rsidRPr="00CC2300">
        <w:rPr>
          <w:rFonts w:ascii="Ecofont Vera Sans" w:eastAsia="Times New Roman" w:hAnsi="Ecofont Vera Sans"/>
          <w:sz w:val="20"/>
          <w:szCs w:val="20"/>
          <w:lang w:eastAsia="pt-BR"/>
        </w:rPr>
        <w:t xml:space="preserve"> - Termo de Referência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ANEXO </w:t>
      </w:r>
      <w:r w:rsidRPr="00CC2300">
        <w:rPr>
          <w:rFonts w:ascii="Ecofont Vera Sans" w:eastAsia="Times New Roman" w:hAnsi="Ecofont Vera Sans"/>
          <w:b/>
          <w:bCs/>
          <w:sz w:val="20"/>
          <w:szCs w:val="20"/>
          <w:lang w:eastAsia="pt-BR"/>
        </w:rPr>
        <w:t xml:space="preserve">II - </w:t>
      </w:r>
      <w:r w:rsidRPr="00CC2300">
        <w:rPr>
          <w:rFonts w:ascii="Ecofont Vera Sans" w:eastAsia="Times New Roman" w:hAnsi="Ecofont Vera Sans"/>
          <w:sz w:val="20"/>
          <w:szCs w:val="20"/>
          <w:lang w:eastAsia="pt-BR"/>
        </w:rPr>
        <w:t>Modelo de Procuração para a prática de atos concernentes ao certame</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 ANEXO </w:t>
      </w:r>
      <w:r w:rsidRPr="00CC2300">
        <w:rPr>
          <w:rFonts w:ascii="Ecofont Vera Sans" w:eastAsia="Times New Roman" w:hAnsi="Ecofont Vera Sans"/>
          <w:b/>
          <w:bCs/>
          <w:sz w:val="20"/>
          <w:szCs w:val="20"/>
          <w:lang w:eastAsia="pt-BR"/>
        </w:rPr>
        <w:t>III</w:t>
      </w:r>
      <w:r w:rsidRPr="00CC2300">
        <w:rPr>
          <w:rFonts w:ascii="Ecofont Vera Sans" w:eastAsia="Times New Roman" w:hAnsi="Ecofont Vera Sans"/>
          <w:sz w:val="20"/>
          <w:szCs w:val="20"/>
          <w:lang w:eastAsia="pt-BR"/>
        </w:rPr>
        <w:t xml:space="preserve"> - Modelo de declaração de cumprimento dos requisitos de habilitação (inciso VII do artigo 4º da Lei nº 10.520, de 2008).</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ANEXO </w:t>
      </w:r>
      <w:r w:rsidRPr="00CC2300">
        <w:rPr>
          <w:rFonts w:ascii="Ecofont Vera Sans" w:eastAsia="Times New Roman" w:hAnsi="Ecofont Vera Sans"/>
          <w:b/>
          <w:sz w:val="20"/>
          <w:szCs w:val="20"/>
          <w:lang w:eastAsia="pt-BR"/>
        </w:rPr>
        <w:t>I</w:t>
      </w:r>
      <w:r w:rsidRPr="00CC2300">
        <w:rPr>
          <w:rFonts w:ascii="Ecofont Vera Sans" w:eastAsia="Times New Roman" w:hAnsi="Ecofont Vera Sans"/>
          <w:b/>
          <w:bCs/>
          <w:sz w:val="20"/>
          <w:szCs w:val="20"/>
          <w:lang w:eastAsia="pt-BR"/>
        </w:rPr>
        <w:t>V</w:t>
      </w:r>
      <w:r w:rsidRPr="00CC2300">
        <w:rPr>
          <w:rFonts w:ascii="Ecofont Vera Sans" w:eastAsia="Times New Roman" w:hAnsi="Ecofont Vera Sans"/>
          <w:sz w:val="20"/>
          <w:szCs w:val="20"/>
          <w:lang w:eastAsia="pt-BR"/>
        </w:rPr>
        <w:t xml:space="preserve"> - Modelo de declaração relativa à proibição do trabalho do menor (Lei nº 9.854/99)</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ANEXO </w:t>
      </w:r>
      <w:r w:rsidRPr="00CC2300">
        <w:rPr>
          <w:rFonts w:ascii="Ecofont Vera Sans" w:eastAsia="Times New Roman" w:hAnsi="Ecofont Vera Sans"/>
          <w:b/>
          <w:bCs/>
          <w:sz w:val="20"/>
          <w:szCs w:val="20"/>
          <w:lang w:eastAsia="pt-BR"/>
        </w:rPr>
        <w:t>V</w:t>
      </w:r>
      <w:r w:rsidRPr="00CC2300">
        <w:rPr>
          <w:rFonts w:ascii="Ecofont Vera Sans" w:eastAsia="Times New Roman" w:hAnsi="Ecofont Vera Sans"/>
          <w:sz w:val="20"/>
          <w:szCs w:val="20"/>
          <w:lang w:eastAsia="pt-BR"/>
        </w:rPr>
        <w:t xml:space="preserve"> - Minuta do contrato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proofErr w:type="gramStart"/>
      <w:r w:rsidRPr="00CC2300">
        <w:rPr>
          <w:rFonts w:ascii="Ecofont Vera Sans" w:eastAsia="Times New Roman" w:hAnsi="Ecofont Vera Sans"/>
          <w:sz w:val="20"/>
          <w:szCs w:val="20"/>
          <w:lang w:eastAsia="pt-BR"/>
        </w:rPr>
        <w:t xml:space="preserve">ANEXO </w:t>
      </w:r>
      <w:r w:rsidRPr="00CC2300">
        <w:rPr>
          <w:rFonts w:ascii="Ecofont Vera Sans" w:eastAsia="Times New Roman" w:hAnsi="Ecofont Vera Sans"/>
          <w:b/>
          <w:sz w:val="20"/>
          <w:szCs w:val="20"/>
          <w:lang w:eastAsia="pt-BR"/>
        </w:rPr>
        <w:t>VI</w:t>
      </w:r>
      <w:proofErr w:type="gramEnd"/>
      <w:r w:rsidRPr="00CC2300">
        <w:rPr>
          <w:rFonts w:ascii="Ecofont Vera Sans" w:eastAsia="Times New Roman" w:hAnsi="Ecofont Vera Sans"/>
          <w:sz w:val="20"/>
          <w:szCs w:val="20"/>
          <w:lang w:eastAsia="pt-BR"/>
        </w:rPr>
        <w:t xml:space="preserve"> - Modelo de declaração de microempresa e empresa de pequeno porte, ou cooperativa enquadrada no </w:t>
      </w:r>
      <w:r w:rsidRPr="00CC2300">
        <w:rPr>
          <w:rFonts w:ascii="Ecofont Vera Sans" w:eastAsia="Times New Roman" w:hAnsi="Ecofont Vera Sans"/>
          <w:color w:val="000000"/>
          <w:sz w:val="20"/>
          <w:szCs w:val="20"/>
          <w:lang w:eastAsia="pt-BR"/>
        </w:rPr>
        <w:t>artigo 34 da Lei nº 11.488, de 2007.</w:t>
      </w:r>
    </w:p>
    <w:p w:rsidR="00607DC2"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ANEXO </w:t>
      </w:r>
      <w:r w:rsidRPr="00CC2300">
        <w:rPr>
          <w:rFonts w:ascii="Ecofont Vera Sans" w:eastAsia="Times New Roman" w:hAnsi="Ecofont Vera Sans"/>
          <w:b/>
          <w:sz w:val="20"/>
          <w:szCs w:val="20"/>
          <w:lang w:eastAsia="pt-BR"/>
        </w:rPr>
        <w:t>VII</w:t>
      </w:r>
      <w:r w:rsidRPr="00CC2300">
        <w:rPr>
          <w:rFonts w:ascii="Ecofont Vera Sans" w:eastAsia="Times New Roman" w:hAnsi="Ecofont Vera Sans"/>
          <w:sz w:val="20"/>
          <w:szCs w:val="20"/>
          <w:lang w:eastAsia="pt-BR"/>
        </w:rPr>
        <w:t xml:space="preserve"> - Modelo de Declaração de Elaboração Independente de Proposta.</w:t>
      </w:r>
    </w:p>
    <w:p w:rsidR="00607DC2" w:rsidRPr="00CC2300" w:rsidRDefault="00607DC2" w:rsidP="00607DC2">
      <w:pPr>
        <w:spacing w:after="0" w:line="240" w:lineRule="auto"/>
        <w:ind w:left="567"/>
        <w:jc w:val="both"/>
        <w:rPr>
          <w:rFonts w:ascii="Ecofont Vera Sans" w:eastAsia="Times New Roman" w:hAnsi="Ecofont Vera Sans"/>
          <w:sz w:val="20"/>
          <w:szCs w:val="20"/>
          <w:lang w:eastAsia="pt-BR"/>
        </w:rPr>
      </w:pPr>
    </w:p>
    <w:p w:rsidR="00607DC2"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DAS CONDIÇÕES DE PARTICIPAÇÃO</w:t>
      </w:r>
    </w:p>
    <w:p w:rsidR="00607DC2" w:rsidRPr="00CC2300" w:rsidRDefault="00607DC2" w:rsidP="00607DC2">
      <w:pPr>
        <w:spacing w:after="0" w:line="240" w:lineRule="auto"/>
        <w:jc w:val="both"/>
        <w:rPr>
          <w:rFonts w:ascii="Ecofont Vera Sans" w:eastAsia="Times New Roman" w:hAnsi="Ecofont Vera Sans"/>
          <w:sz w:val="20"/>
          <w:szCs w:val="20"/>
          <w:highlight w:val="lightGray"/>
          <w:u w:val="single"/>
          <w:shd w:val="clear" w:color="auto" w:fill="B3B3B3"/>
          <w:lang w:eastAsia="pt-BR"/>
        </w:rPr>
      </w:pP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Não será admitida nesta licitação a participação de pessoas jurídicas: </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 xml:space="preserve">Com falência, recuperação judicial, concordata ou insolvência, </w:t>
      </w:r>
      <w:proofErr w:type="gramStart"/>
      <w:r w:rsidRPr="00CC2300">
        <w:rPr>
          <w:rFonts w:ascii="Ecofont Vera Sans" w:eastAsia="Times New Roman" w:hAnsi="Ecofont Vera Sans"/>
          <w:sz w:val="20"/>
          <w:szCs w:val="20"/>
          <w:lang w:eastAsia="pt-BR"/>
        </w:rPr>
        <w:t>judicialmente decretadas</w:t>
      </w:r>
      <w:proofErr w:type="gramEnd"/>
      <w:r w:rsidRPr="00CC2300">
        <w:rPr>
          <w:rFonts w:ascii="Ecofont Vera Sans" w:eastAsia="Times New Roman" w:hAnsi="Ecofont Vera Sans"/>
          <w:sz w:val="20"/>
          <w:szCs w:val="20"/>
          <w:lang w:eastAsia="pt-BR"/>
        </w:rPr>
        <w:t xml:space="preserve">, ou em processo de </w:t>
      </w:r>
      <w:r w:rsidRPr="00CC2300">
        <w:rPr>
          <w:rFonts w:ascii="Ecofont Vera Sans" w:eastAsia="Times New Roman" w:hAnsi="Ecofont Vera Sans"/>
          <w:color w:val="000000"/>
          <w:sz w:val="20"/>
          <w:szCs w:val="20"/>
          <w:lang w:eastAsia="pt-BR"/>
        </w:rPr>
        <w:t>recuperação extrajudicial;</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Em dissolução ou em liquidação; </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Que estejam suspensas de licitar e impedidas de contratar com qualquer órgão ou entidade da Administração Pública, seja na esfera federal, estadual, do Distrito Federal ou municipal, nos termos do artigo 87, inciso III, da Lei n° 8.666, de 1993;</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Que estejam </w:t>
      </w:r>
      <w:proofErr w:type="gramStart"/>
      <w:r w:rsidRPr="00CC2300">
        <w:rPr>
          <w:rFonts w:ascii="Ecofont Vera Sans" w:eastAsia="Times New Roman" w:hAnsi="Ecofont Vera Sans"/>
          <w:sz w:val="20"/>
          <w:szCs w:val="20"/>
          <w:lang w:eastAsia="pt-BR"/>
        </w:rPr>
        <w:t>impedidas de licitar e de contratar</w:t>
      </w:r>
      <w:proofErr w:type="gramEnd"/>
      <w:r w:rsidRPr="00CC2300">
        <w:rPr>
          <w:rFonts w:ascii="Ecofont Vera Sans" w:eastAsia="Times New Roman" w:hAnsi="Ecofont Vera Sans"/>
          <w:sz w:val="20"/>
          <w:szCs w:val="20"/>
          <w:lang w:eastAsia="pt-BR"/>
        </w:rPr>
        <w:t xml:space="preserve"> com a União, Estados e Municípios, nos termos do artigo 7° da Lei n° 10.520, de 2008, e decretos regulamentadores;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Que estejam proibidas de contratar com a Administração Pública, em razão de sanção restritiva de direito decorrente de infração administrativa ambiental, nos termos do artigo 72, § 8°, inciso V, da Lei n° 9.605, de 1998;</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Que tenham sido declaradas inidôneas para licitar ou contratar com a Administração Pública;</w:t>
      </w:r>
    </w:p>
    <w:p w:rsidR="00607DC2" w:rsidRPr="00CC2300" w:rsidRDefault="00607DC2" w:rsidP="00607DC2">
      <w:pPr>
        <w:numPr>
          <w:ilvl w:val="2"/>
          <w:numId w:val="1"/>
        </w:numPr>
        <w:suppressAutoHyphens/>
        <w:spacing w:after="0" w:line="240" w:lineRule="auto"/>
        <w:ind w:left="567"/>
        <w:jc w:val="both"/>
        <w:rPr>
          <w:rFonts w:ascii="Ecofont Vera Sans" w:eastAsia="Arial Unicode MS" w:hAnsi="Ecofont Vera Sans"/>
          <w:sz w:val="20"/>
          <w:szCs w:val="20"/>
          <w:lang w:eastAsia="pt-BR"/>
        </w:rPr>
      </w:pPr>
      <w:r w:rsidRPr="00CC2300">
        <w:rPr>
          <w:rFonts w:ascii="Ecofont Vera Sans" w:eastAsia="Arial Unicode MS" w:hAnsi="Ecofont Vera Sans"/>
          <w:sz w:val="20"/>
          <w:szCs w:val="20"/>
          <w:lang w:eastAsia="pt-BR"/>
        </w:rPr>
        <w:t>Que estejam reunidas em consórcio;</w:t>
      </w:r>
    </w:p>
    <w:p w:rsidR="00607DC2" w:rsidRPr="00CC2300" w:rsidRDefault="00607DC2" w:rsidP="00607DC2">
      <w:pPr>
        <w:numPr>
          <w:ilvl w:val="2"/>
          <w:numId w:val="1"/>
        </w:numPr>
        <w:suppressAutoHyphens/>
        <w:spacing w:after="0" w:line="240" w:lineRule="auto"/>
        <w:ind w:left="567"/>
        <w:jc w:val="both"/>
        <w:rPr>
          <w:rFonts w:ascii="Ecofont Vera Sans" w:eastAsia="Arial Unicode MS" w:hAnsi="Ecofont Vera Sans"/>
          <w:sz w:val="20"/>
          <w:szCs w:val="20"/>
          <w:lang w:eastAsia="pt-BR"/>
        </w:rPr>
      </w:pPr>
      <w:r w:rsidRPr="00CC2300">
        <w:rPr>
          <w:rFonts w:ascii="Ecofont Vera Sans" w:eastAsia="Arial Unicode MS" w:hAnsi="Ecofont Vera Sans"/>
          <w:sz w:val="20"/>
          <w:szCs w:val="20"/>
          <w:lang w:eastAsia="pt-BR"/>
        </w:rPr>
        <w:t>Que sejam controladoras coligadas ou subsidiárias entre si;</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Estrangeiras que não funcionem no País;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Arial Unicode MS" w:hAnsi="Ecofont Vera Sans"/>
          <w:sz w:val="20"/>
          <w:szCs w:val="20"/>
          <w:lang w:eastAsia="pt-BR"/>
        </w:rPr>
        <w:t>Quaisquer interessados que se enquadrem nas vedações previstas no artigo 9º da Lei nº 8.666, de 1993.</w:t>
      </w:r>
    </w:p>
    <w:p w:rsidR="00607DC2" w:rsidRPr="00A744D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Arial Unicode MS" w:hAnsi="Ecofont Vera Sans"/>
          <w:sz w:val="20"/>
          <w:szCs w:val="20"/>
          <w:lang w:eastAsia="pt-BR"/>
        </w:rPr>
        <w:t>O descumprimento de qualquer condição de participação acarretará a inabilitação do licitante.</w:t>
      </w:r>
    </w:p>
    <w:p w:rsidR="00607DC2" w:rsidRPr="00CC2300" w:rsidRDefault="00607DC2" w:rsidP="00607DC2">
      <w:pPr>
        <w:spacing w:after="0" w:line="240" w:lineRule="auto"/>
        <w:ind w:left="568"/>
        <w:jc w:val="both"/>
        <w:rPr>
          <w:rFonts w:ascii="Ecofont Vera Sans" w:eastAsia="Times New Roman" w:hAnsi="Ecofont Vera Sans"/>
          <w:sz w:val="20"/>
          <w:szCs w:val="20"/>
          <w:lang w:eastAsia="pt-BR"/>
        </w:rPr>
      </w:pPr>
    </w:p>
    <w:p w:rsidR="00607DC2"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DO CREDENCIAMENTO</w:t>
      </w:r>
    </w:p>
    <w:p w:rsidR="00607DC2" w:rsidRPr="00CC2300" w:rsidRDefault="00607DC2" w:rsidP="00607DC2">
      <w:pPr>
        <w:spacing w:after="0" w:line="240" w:lineRule="auto"/>
        <w:jc w:val="both"/>
        <w:rPr>
          <w:rFonts w:ascii="Ecofont Vera Sans" w:eastAsia="Times New Roman" w:hAnsi="Ecofont Vera Sans"/>
          <w:sz w:val="20"/>
          <w:szCs w:val="20"/>
          <w:highlight w:val="lightGray"/>
          <w:u w:val="single"/>
          <w:shd w:val="clear" w:color="auto" w:fill="B3B3B3"/>
          <w:lang w:eastAsia="pt-BR"/>
        </w:rPr>
      </w:pP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licitante ou o seu representante que não se credenciar ou não comprovar seus poderes estará impedido de apresentar lances, formular intenção de recurso ou manifestar-se, de qualquer forma, durante a sessão.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Considera-se como representante do licitante qualquer pessoa habilitada, nos termos do estatuto ou contrato social, do instrumento público de procuração, ou particular com firma reconhecida, ou documento equivalente.</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O estatuto, o contrato social ou o registro como </w:t>
      </w:r>
      <w:proofErr w:type="gramStart"/>
      <w:r w:rsidRPr="00CC2300">
        <w:rPr>
          <w:rFonts w:ascii="Ecofont Vera Sans" w:eastAsia="Times New Roman" w:hAnsi="Ecofont Vera Sans"/>
          <w:sz w:val="20"/>
          <w:szCs w:val="20"/>
          <w:lang w:eastAsia="pt-BR"/>
        </w:rPr>
        <w:t>empresário individual devem ostentar</w:t>
      </w:r>
      <w:proofErr w:type="gramEnd"/>
      <w:r w:rsidRPr="00CC2300">
        <w:rPr>
          <w:rFonts w:ascii="Ecofont Vera Sans" w:eastAsia="Times New Roman" w:hAnsi="Ecofont Vera Sans"/>
          <w:sz w:val="20"/>
          <w:szCs w:val="20"/>
          <w:lang w:eastAsia="pt-BR"/>
        </w:rPr>
        <w:t xml:space="preserve"> a competência do representante do licitante para representá-lo perante terceiros.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607DC2"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Cada credenciado poderá representar apenas um licitante.</w:t>
      </w:r>
    </w:p>
    <w:p w:rsidR="00607DC2" w:rsidRPr="00CC2300" w:rsidRDefault="00607DC2" w:rsidP="00607DC2">
      <w:pPr>
        <w:spacing w:after="0" w:line="240" w:lineRule="auto"/>
        <w:ind w:left="568"/>
        <w:jc w:val="both"/>
        <w:rPr>
          <w:rFonts w:ascii="Ecofont Vera Sans" w:eastAsia="Times New Roman" w:hAnsi="Ecofont Vera Sans"/>
          <w:sz w:val="20"/>
          <w:szCs w:val="20"/>
          <w:lang w:eastAsia="pt-BR"/>
        </w:rPr>
      </w:pPr>
    </w:p>
    <w:p w:rsidR="00607DC2" w:rsidRPr="00A30918"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lang w:eastAsia="pt-BR"/>
        </w:rPr>
      </w:pPr>
      <w:r w:rsidRPr="00CC2300">
        <w:rPr>
          <w:rFonts w:ascii="Ecofont Vera Sans" w:eastAsia="Times New Roman" w:hAnsi="Ecofont Vera Sans"/>
          <w:sz w:val="20"/>
          <w:szCs w:val="20"/>
          <w:highlight w:val="lightGray"/>
          <w:u w:val="single"/>
          <w:lang w:eastAsia="pt-BR"/>
        </w:rPr>
        <w:t>DA ABERTURA DA SESSÃO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Declaração de cumprimento dos requisitos de habilitação (conforme modelo anexo);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Declaração de microempresa ou empresa de pequeno porte, ou de cooperativa enquadrada no </w:t>
      </w:r>
      <w:r w:rsidRPr="00CC2300">
        <w:rPr>
          <w:rFonts w:ascii="Ecofont Vera Sans" w:eastAsia="Times New Roman" w:hAnsi="Ecofont Vera Sans"/>
          <w:color w:val="000000"/>
          <w:sz w:val="20"/>
          <w:szCs w:val="20"/>
          <w:lang w:eastAsia="pt-BR"/>
        </w:rPr>
        <w:t>artigo 34 da Lei nº 11.488, de 2007</w:t>
      </w:r>
      <w:r w:rsidRPr="00CC2300">
        <w:rPr>
          <w:rFonts w:ascii="Ecofont Vera Sans" w:eastAsia="Times New Roman" w:hAnsi="Ecofont Vera Sans"/>
          <w:sz w:val="20"/>
          <w:szCs w:val="20"/>
          <w:lang w:eastAsia="pt-BR"/>
        </w:rPr>
        <w:t>, quando for o caso (conforme modelo anexo), sob pena de não usufruir do tratamento diferenciado previsto na Lei Complementar nº 123, de 2006 e Lei complementar 147, de 2014;</w:t>
      </w:r>
    </w:p>
    <w:p w:rsidR="00607DC2" w:rsidRPr="00CC2300" w:rsidRDefault="00607DC2" w:rsidP="00607DC2">
      <w:pPr>
        <w:numPr>
          <w:ilvl w:val="3"/>
          <w:numId w:val="1"/>
        </w:numPr>
        <w:spacing w:after="0" w:line="240" w:lineRule="auto"/>
        <w:jc w:val="both"/>
        <w:rPr>
          <w:rFonts w:ascii="Ecofont Vera Sans" w:eastAsia="Times New Roman" w:hAnsi="Ecofont Vera Sans"/>
          <w:color w:val="000000"/>
          <w:sz w:val="20"/>
          <w:szCs w:val="20"/>
          <w:lang w:eastAsia="pt-BR"/>
        </w:rPr>
      </w:pPr>
      <w:proofErr w:type="gramStart"/>
      <w:r w:rsidRPr="00CC2300">
        <w:rPr>
          <w:rFonts w:ascii="Ecofont Vera Sans" w:eastAsia="Times New Roman" w:hAnsi="Ecofont Vera Sans"/>
          <w:color w:val="000000"/>
          <w:sz w:val="20"/>
          <w:szCs w:val="20"/>
          <w:lang w:eastAsia="pt-BR"/>
        </w:rPr>
        <w:t>O licitante microempresa ou empresa de pequeno porte que se enquadrar</w:t>
      </w:r>
      <w:proofErr w:type="gramEnd"/>
      <w:r w:rsidRPr="00CC2300">
        <w:rPr>
          <w:rFonts w:ascii="Ecofont Vera Sans" w:eastAsia="Times New Roman" w:hAnsi="Ecofont Vera Sans"/>
          <w:color w:val="000000"/>
          <w:sz w:val="20"/>
          <w:szCs w:val="20"/>
          <w:lang w:eastAsia="pt-BR"/>
        </w:rPr>
        <w:t xml:space="preserve"> em qualquer das vedações do artigo 3°, parágrafo 4°, da Lei Complementar n° 123, de 2006, não poderá usufruir do tratamento diferenciado previsto em tal diploma e, portanto, não deverá apresentar a respectiva declaração.</w:t>
      </w:r>
    </w:p>
    <w:p w:rsidR="00607DC2" w:rsidRPr="00CC2300" w:rsidRDefault="00607DC2" w:rsidP="00607DC2">
      <w:pPr>
        <w:spacing w:after="0" w:line="240" w:lineRule="auto"/>
        <w:jc w:val="both"/>
        <w:rPr>
          <w:rFonts w:ascii="Ecofont Vera Sans" w:eastAsia="Times New Roman" w:hAnsi="Ecofont Vera Sans"/>
          <w:i/>
          <w:color w:val="000000"/>
          <w:sz w:val="20"/>
          <w:szCs w:val="20"/>
          <w:lang w:eastAsia="pt-BR"/>
        </w:rPr>
      </w:pPr>
      <w:r w:rsidRPr="00CC2300">
        <w:rPr>
          <w:rFonts w:ascii="Ecofont Vera Sans" w:eastAsia="Times New Roman" w:hAnsi="Ecofont Vera Sans"/>
          <w:i/>
          <w:color w:val="000000"/>
          <w:sz w:val="20"/>
          <w:szCs w:val="20"/>
          <w:u w:val="single"/>
          <w:lang w:eastAsia="pt-BR"/>
        </w:rPr>
        <w:t>Nota explicativa</w:t>
      </w:r>
      <w:r w:rsidRPr="00CC2300">
        <w:rPr>
          <w:rFonts w:ascii="Ecofont Vera Sans" w:eastAsia="Times New Roman" w:hAnsi="Ecofont Vera Sans"/>
          <w:i/>
          <w:color w:val="000000"/>
          <w:sz w:val="20"/>
          <w:szCs w:val="20"/>
          <w:lang w:eastAsia="pt-BR"/>
        </w:rPr>
        <w:t>: Não basta o enquadramento como microempresa ou empresa de pequeno porte para gozar do tratamento favorecido previsto na Lei Complementar n° 123/2006. É necessário cumulativamente que a MPE/EPP não incida em nenhuma das vedações legais (artigo 3°, parágrafo 4°).</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Declaração de Elaboração Independente de Proposta, (conforme modelo anexo), sob pena de desclassificação da proposta;</w:t>
      </w:r>
    </w:p>
    <w:p w:rsidR="00607DC2"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Envelopes da proposta de preços e da documentação de habilitação, separados, fechados e rubricados no fecho, opacos, contendo em suas partes externas e frontais, em caracteres destacados, os seguintes dizeres:</w:t>
      </w:r>
    </w:p>
    <w:p w:rsidR="00607DC2" w:rsidRPr="00CC2300" w:rsidRDefault="00607DC2" w:rsidP="00607DC2">
      <w:p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ENVELOPE N° 1 - PROPOSTA DE PREÇOS</w:t>
      </w:r>
    </w:p>
    <w:p w:rsidR="00607DC2" w:rsidRPr="00CC2300" w:rsidRDefault="00607DC2" w:rsidP="00607DC2">
      <w:pPr>
        <w:spacing w:after="0" w:line="240" w:lineRule="auto"/>
        <w:jc w:val="both"/>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PREFEITURA MUNICIPAL DE ENCRUZILHADA- BA</w:t>
      </w:r>
    </w:p>
    <w:p w:rsidR="00607DC2" w:rsidRPr="00CC2300" w:rsidRDefault="00607DC2" w:rsidP="00607DC2">
      <w:p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PREGÃO Nº </w:t>
      </w:r>
      <w:r>
        <w:rPr>
          <w:rFonts w:ascii="Ecofont Vera Sans" w:eastAsia="Times New Roman" w:hAnsi="Ecofont Vera Sans"/>
          <w:b/>
          <w:sz w:val="20"/>
          <w:szCs w:val="20"/>
          <w:lang w:eastAsia="pt-BR"/>
        </w:rPr>
        <w:t>054/2017</w:t>
      </w:r>
    </w:p>
    <w:p w:rsidR="00607DC2" w:rsidRPr="00CC2300" w:rsidRDefault="00607DC2" w:rsidP="00607DC2">
      <w:pPr>
        <w:spacing w:after="0" w:line="240" w:lineRule="auto"/>
        <w:jc w:val="both"/>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lastRenderedPageBreak/>
        <w:t>(RAZÃO SOCIAL DO LICITANTE)</w:t>
      </w:r>
    </w:p>
    <w:p w:rsidR="00607DC2" w:rsidRPr="00CC2300" w:rsidRDefault="00607DC2" w:rsidP="00607DC2">
      <w:p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CNPJ N° </w:t>
      </w:r>
      <w:r w:rsidRPr="00CC2300">
        <w:rPr>
          <w:rFonts w:ascii="Ecofont Vera Sans" w:eastAsia="Times New Roman" w:hAnsi="Ecofont Vera Sans"/>
          <w:b/>
          <w:sz w:val="20"/>
          <w:szCs w:val="20"/>
          <w:lang w:eastAsia="pt-BR"/>
        </w:rPr>
        <w:t>XXXX</w:t>
      </w:r>
    </w:p>
    <w:p w:rsidR="00607DC2" w:rsidRPr="00CC2300" w:rsidRDefault="00607DC2" w:rsidP="00607DC2">
      <w:p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ENVELOPE N° 2 - DOCUMENTAÇÃO DE HABILITAÇÃO</w:t>
      </w:r>
    </w:p>
    <w:p w:rsidR="00607DC2" w:rsidRPr="00CC2300" w:rsidRDefault="00607DC2" w:rsidP="00607DC2">
      <w:pPr>
        <w:spacing w:after="0" w:line="240" w:lineRule="auto"/>
        <w:jc w:val="both"/>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PREFEITURA MUNICIPAL DE ENCRUZILHADA- BA</w:t>
      </w:r>
    </w:p>
    <w:p w:rsidR="00607DC2" w:rsidRPr="00CC2300" w:rsidRDefault="00607DC2" w:rsidP="00607DC2">
      <w:p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PREGÃO Nº </w:t>
      </w:r>
      <w:r>
        <w:rPr>
          <w:rFonts w:ascii="Ecofont Vera Sans" w:eastAsia="Times New Roman" w:hAnsi="Ecofont Vera Sans"/>
          <w:b/>
          <w:sz w:val="20"/>
          <w:szCs w:val="20"/>
          <w:lang w:eastAsia="pt-BR"/>
        </w:rPr>
        <w:t>054/2017</w:t>
      </w:r>
    </w:p>
    <w:p w:rsidR="00607DC2" w:rsidRPr="00CC2300" w:rsidRDefault="00607DC2" w:rsidP="00607DC2">
      <w:pPr>
        <w:spacing w:after="0" w:line="240" w:lineRule="auto"/>
        <w:jc w:val="both"/>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(RAZÃO SOCIAL DO LICITANTE)</w:t>
      </w:r>
    </w:p>
    <w:p w:rsidR="00607DC2" w:rsidRPr="00CC2300" w:rsidRDefault="00607DC2" w:rsidP="00607DC2">
      <w:p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CNPJ N° </w:t>
      </w:r>
      <w:r w:rsidRPr="00CC2300">
        <w:rPr>
          <w:rFonts w:ascii="Ecofont Vera Sans" w:eastAsia="Times New Roman" w:hAnsi="Ecofont Vera Sans"/>
          <w:b/>
          <w:sz w:val="20"/>
          <w:szCs w:val="20"/>
          <w:lang w:eastAsia="pt-BR"/>
        </w:rPr>
        <w:t>XXXX</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 declaração falsa relativa ao cumprimento de qualquer condição sujeitará o licitante às sanções previstas neste Edital.</w:t>
      </w:r>
    </w:p>
    <w:p w:rsidR="00607DC2" w:rsidRPr="00A30918"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 PROPOSTA DE PREÇOS</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As características do objeto de forma clara e precisa, indicando marca, fabricante, modelo, tipo, procedência e demais dados pertinentes, observadas as especificações constantes do Termo de Referência.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 xml:space="preserve">Preço </w:t>
      </w:r>
      <w:r w:rsidRPr="00CC2300">
        <w:rPr>
          <w:rFonts w:ascii="Ecofont Vera Sans" w:eastAsia="Times New Roman" w:hAnsi="Ecofont Vera Sans"/>
          <w:b/>
          <w:sz w:val="20"/>
          <w:szCs w:val="20"/>
          <w:lang w:eastAsia="pt-BR"/>
        </w:rPr>
        <w:t>unitário e total por Item</w:t>
      </w:r>
      <w:r w:rsidRPr="00CC2300">
        <w:rPr>
          <w:rFonts w:ascii="Ecofont Vera Sans" w:eastAsia="Times New Roman" w:hAnsi="Ecofont Vera Sans"/>
          <w:sz w:val="20"/>
          <w:szCs w:val="20"/>
          <w:lang w:eastAsia="pt-BR"/>
        </w:rPr>
        <w:t xml:space="preserve">, </w:t>
      </w:r>
      <w:r w:rsidRPr="00CC2300">
        <w:rPr>
          <w:rFonts w:ascii="Ecofont Vera Sans" w:eastAsia="Times New Roman" w:hAnsi="Ecofont Vera Sans"/>
          <w:color w:val="000000"/>
          <w:sz w:val="20"/>
          <w:szCs w:val="20"/>
          <w:lang w:eastAsia="pt-BR"/>
        </w:rPr>
        <w:t>em algarismo, expresso em moeda corrente nacional (real), de acordo com os preços praticados no mercado, considerando as quantidades constantes do Termo de Referência.</w:t>
      </w:r>
    </w:p>
    <w:p w:rsidR="00607DC2" w:rsidRPr="00CC2300" w:rsidRDefault="00607DC2" w:rsidP="00607DC2">
      <w:pPr>
        <w:numPr>
          <w:ilvl w:val="3"/>
          <w:numId w:val="1"/>
        </w:numPr>
        <w:spacing w:after="0" w:line="240" w:lineRule="auto"/>
        <w:jc w:val="both"/>
        <w:rPr>
          <w:rFonts w:ascii="Ecofont Vera Sans" w:eastAsia="Times New Roman" w:hAnsi="Ecofont Vera Sans"/>
          <w:i/>
          <w:iCs/>
          <w:color w:val="000000"/>
          <w:sz w:val="20"/>
          <w:szCs w:val="20"/>
          <w:lang w:eastAsia="pt-BR"/>
        </w:rPr>
      </w:pPr>
      <w:r w:rsidRPr="00CC2300">
        <w:rPr>
          <w:rFonts w:ascii="Ecofont Vera Sans" w:eastAsia="Times New Roman" w:hAnsi="Ecofont Vera Sans"/>
          <w:color w:val="000000"/>
          <w:sz w:val="20"/>
          <w:szCs w:val="20"/>
          <w:lang w:eastAsia="pt-BR"/>
        </w:rPr>
        <w:t xml:space="preserve">No preço cotado deverão estar incluídos todos os insumos que o compõem, tais como as despesas com impostos, </w:t>
      </w:r>
      <w:proofErr w:type="gramStart"/>
      <w:r w:rsidRPr="00CC2300">
        <w:rPr>
          <w:rFonts w:ascii="Ecofont Vera Sans" w:eastAsia="Times New Roman" w:hAnsi="Ecofont Vera Sans"/>
          <w:color w:val="000000"/>
          <w:sz w:val="20"/>
          <w:szCs w:val="20"/>
          <w:lang w:eastAsia="pt-BR"/>
        </w:rPr>
        <w:t>taxas, frete, seguros</w:t>
      </w:r>
      <w:proofErr w:type="gramEnd"/>
      <w:r w:rsidRPr="00CC2300">
        <w:rPr>
          <w:rFonts w:ascii="Ecofont Vera Sans" w:eastAsia="Times New Roman" w:hAnsi="Ecofont Vera Sans"/>
          <w:color w:val="000000"/>
          <w:sz w:val="20"/>
          <w:szCs w:val="20"/>
          <w:lang w:eastAsia="pt-BR"/>
        </w:rPr>
        <w:t xml:space="preserve"> e quaisquer outros que incidam na contratação do objeto. </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Prazo do prestação de serviços, conforme parâmetro máximo do Termo de Referência.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i/>
          <w:iCs/>
          <w:color w:val="000000"/>
          <w:sz w:val="20"/>
          <w:szCs w:val="20"/>
          <w:shd w:val="clear" w:color="auto" w:fill="C0C0C0"/>
          <w:lang w:eastAsia="pt-BR"/>
        </w:rPr>
      </w:pPr>
      <w:r w:rsidRPr="00CC2300">
        <w:rPr>
          <w:rFonts w:ascii="Ecofont Vera Sans" w:eastAsia="Times New Roman" w:hAnsi="Ecofont Vera Sans"/>
          <w:color w:val="000000"/>
          <w:sz w:val="20"/>
          <w:szCs w:val="20"/>
          <w:lang w:eastAsia="pt-BR"/>
        </w:rPr>
        <w:t>Prazo de garantia do produto, conforme parâmetro mínimo do Termo de Referência.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Prazo de validade da proposta não inferior a 60 (sessenta) dias corridos, a contar da data da sua apresentação.</w:t>
      </w:r>
    </w:p>
    <w:p w:rsidR="00607DC2"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 apresentação da proposta implica plena aceitação, por parte do licitante, das condições estabelecidas neste Edital e seus Anexos.</w:t>
      </w:r>
    </w:p>
    <w:p w:rsidR="00607DC2" w:rsidRPr="00CC2300" w:rsidRDefault="00607DC2" w:rsidP="00607DC2">
      <w:pPr>
        <w:spacing w:after="0" w:line="240" w:lineRule="auto"/>
        <w:ind w:left="568"/>
        <w:jc w:val="both"/>
        <w:rPr>
          <w:rFonts w:ascii="Ecofont Vera Sans" w:eastAsia="Times New Roman" w:hAnsi="Ecofont Vera Sans"/>
          <w:color w:val="000000"/>
          <w:sz w:val="20"/>
          <w:szCs w:val="20"/>
          <w:lang w:eastAsia="pt-BR"/>
        </w:rPr>
      </w:pP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 CLASSIFICAÇÃO DAS PROPOSTAS</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O Pregoeiro verificará as propostas apresentadas, desclassificando aquelas que não estejam em conformidade com os requisitos estabelecidos neste Edital, que sejam omissas, apresentem irregularidades ou defeitos capazes de dificultar o julgamento.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 desclassificação de proposta será sempre fundamentada e registrada em Ata. </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O Pregoeiro classificará o autor da proposta de menor preço e aqueles que tenham apresentado propostas em valores sucessivos e superiores em até 10% (dez por cento), relativamente à de menor preço, para participação na fase de lances.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Quando não forem verificadas, no mínimo, três propostas escritas de preços nas condições definidas no subitem anterior, o Pregoeiro classificará as melhores propostas subseqüentes, até o máximo de três, para que seus autores participem dos lances verbais, quaisquer que sejam os preços oferecidos.</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 FORMULAÇÃO DOS LANCES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Classificadas as propostas, de acordo com o Edital, o Pregoeiro dará início à etapa de apresentação de lances verbais pelos licitantes, que deverão ser formulados de forma sucessiva, em valores distintos e decrescentes.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O lance deverá ser ofertado pelo valor total </w:t>
      </w:r>
      <w:r>
        <w:rPr>
          <w:rFonts w:ascii="Ecofont Vera Sans" w:eastAsia="Times New Roman" w:hAnsi="Ecofont Vera Sans"/>
          <w:b/>
          <w:bCs/>
          <w:sz w:val="20"/>
          <w:szCs w:val="20"/>
          <w:lang w:eastAsia="pt-BR"/>
        </w:rPr>
        <w:t>global</w:t>
      </w:r>
      <w:r w:rsidRPr="00CC2300">
        <w:rPr>
          <w:rFonts w:ascii="Ecofont Vera Sans" w:eastAsia="Times New Roman" w:hAnsi="Ecofont Vera Sans"/>
          <w:sz w:val="20"/>
          <w:szCs w:val="20"/>
          <w:lang w:eastAsia="pt-BR"/>
        </w:rPr>
        <w:t>.</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Pregoeiro convidará individualmente os licitantes classificados, de forma seqüencial, a apresentar lances verbais, a partir do autor da proposta classificada de maior preço e os demais, em ordem decrescente de valor.</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 desistência em apresentar lance verbal, quando convocado pelo Pregoeiro, implicará a exclusão do licitante da etapa de lances e a manutenção do último preço por ele apresentado, para efeito de ordenação das propostas. </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 xml:space="preserve">Encerrada a etapa de lances, na hipótese de participação de licitante microempresa (ME) ou empresa de pequeno porte (EPP) ou cooperativa enquadrada no artigo 34 da Lei nº 11.488, de 2007 (COOP), </w:t>
      </w:r>
      <w:r w:rsidRPr="00CC2300">
        <w:rPr>
          <w:rFonts w:ascii="Ecofont Vera Sans" w:eastAsia="Calibri" w:hAnsi="Ecofont Vera Sans"/>
          <w:sz w:val="20"/>
          <w:szCs w:val="20"/>
        </w:rPr>
        <w:t>s</w:t>
      </w:r>
      <w:r w:rsidRPr="00CC2300">
        <w:rPr>
          <w:rFonts w:ascii="Ecofont Vera Sans" w:eastAsia="Times New Roman" w:hAnsi="Ecofont Vera Sans"/>
          <w:color w:val="000000"/>
          <w:sz w:val="20"/>
          <w:szCs w:val="20"/>
          <w:lang w:eastAsia="pt-BR"/>
        </w:rPr>
        <w:t>erá observado o disposto nos artigos 44 e 45, da Lei Complementar nº 123, de 2006, regulamentada pelo Decreto nº 6.204, de 2007.</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Pregoeiro identificará os preços ofertados pelas ME/EPP e COOP participantes que sejam iguais ou até 5% (cinco por cento) superiores ao menor preço, desde que a primeira colocada não seja uma ME/EPP/COOP.</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As propostas </w:t>
      </w:r>
      <w:r w:rsidRPr="00CC2300">
        <w:rPr>
          <w:rFonts w:ascii="Ecofont Vera Sans" w:eastAsia="Times New Roman" w:hAnsi="Ecofont Vera Sans"/>
          <w:color w:val="000000"/>
          <w:sz w:val="20"/>
          <w:szCs w:val="20"/>
          <w:lang w:eastAsia="pt-BR" w:bidi="pt-BR"/>
        </w:rPr>
        <w:t xml:space="preserve">ou lances </w:t>
      </w:r>
      <w:r w:rsidRPr="00CC2300">
        <w:rPr>
          <w:rFonts w:ascii="Ecofont Vera Sans" w:eastAsia="Times New Roman" w:hAnsi="Ecofont Vera Sans"/>
          <w:sz w:val="20"/>
          <w:szCs w:val="20"/>
          <w:lang w:eastAsia="pt-BR"/>
        </w:rPr>
        <w:t xml:space="preserve">que se enquadrarem nessa condição serão </w:t>
      </w:r>
      <w:proofErr w:type="gramStart"/>
      <w:r w:rsidRPr="00CC2300">
        <w:rPr>
          <w:rFonts w:ascii="Ecofont Vera Sans" w:eastAsia="Times New Roman" w:hAnsi="Ecofont Vera Sans"/>
          <w:sz w:val="20"/>
          <w:szCs w:val="20"/>
          <w:lang w:eastAsia="pt-BR"/>
        </w:rPr>
        <w:t>consideradas</w:t>
      </w:r>
      <w:proofErr w:type="gramEnd"/>
      <w:r w:rsidRPr="00CC2300">
        <w:rPr>
          <w:rFonts w:ascii="Ecofont Vera Sans" w:eastAsia="Times New Roman" w:hAnsi="Ecofont Vera Sans"/>
          <w:sz w:val="20"/>
          <w:szCs w:val="20"/>
          <w:lang w:eastAsia="pt-BR"/>
        </w:rPr>
        <w:t xml:space="preserve"> empatadas com a primeira colocada e o licitante ME/EPP/COOP melhor classificado terá o direito de apresentar uma última oferta para desempate, obrigatoriamente abaixo da primeira colocada, no prazo máximo de 05 (cinco) minutos.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CC2300">
        <w:rPr>
          <w:rFonts w:ascii="Ecofont Vera Sans" w:eastAsia="Times New Roman" w:hAnsi="Ecofont Vera Sans"/>
          <w:color w:val="000000"/>
          <w:sz w:val="20"/>
          <w:szCs w:val="20"/>
          <w:lang w:eastAsia="pt-BR"/>
        </w:rPr>
        <w:t>, segundo o estabelecido no subitem anterior.</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Caso sejam identificadas propostas de licitantes ME/EPP/COOP empatadas, no referido intervalo de 5% (cinco por cento), será realizado sorteio para definir qual das licitantes primeiro poderá apresentar nova oferta</w:t>
      </w:r>
      <w:r w:rsidRPr="00CC2300">
        <w:rPr>
          <w:rFonts w:ascii="Ecofont Vera Sans" w:eastAsia="Times New Roman" w:hAnsi="Ecofont Vera Sans"/>
          <w:color w:val="000000"/>
          <w:sz w:val="20"/>
          <w:szCs w:val="20"/>
          <w:lang w:eastAsia="pt-BR"/>
        </w:rPr>
        <w:t xml:space="preserve">, conforme subitens acima. </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lastRenderedPageBreak/>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CC2300">
        <w:rPr>
          <w:rFonts w:ascii="Ecofont Vera Sans" w:eastAsia="Times New Roman" w:hAnsi="Ecofont Vera Sans"/>
          <w:sz w:val="20"/>
          <w:szCs w:val="20"/>
          <w:lang w:eastAsia="pt-BR"/>
        </w:rPr>
        <w:t>existindo ME</w:t>
      </w:r>
      <w:proofErr w:type="gramEnd"/>
      <w:r w:rsidRPr="00CC2300">
        <w:rPr>
          <w:rFonts w:ascii="Ecofont Vera Sans" w:eastAsia="Times New Roman" w:hAnsi="Ecofont Vera Sans"/>
          <w:sz w:val="20"/>
          <w:szCs w:val="20"/>
          <w:lang w:eastAsia="pt-BR"/>
        </w:rPr>
        <w:t>/EPP/COOP participante, prevalecerá a classificação inicial.</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Somente após o procedimento de desempate fictício, quando houver, e a classificação final dos licitantes, será cabível a negociação de preço junto ao fornecedor classificado em primeiro lugar.</w:t>
      </w:r>
    </w:p>
    <w:p w:rsidR="00607DC2" w:rsidRPr="00CC2300" w:rsidRDefault="00607DC2" w:rsidP="00607DC2">
      <w:pPr>
        <w:numPr>
          <w:ilvl w:val="1"/>
          <w:numId w:val="1"/>
        </w:numPr>
        <w:suppressAutoHyphens/>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Havendo eventual empate entre propostas, ou entre propostas e lances, o critério de desempate será aquele previsto no artigo 3º, § 2º, da Lei nº 8.666, de 1993, assegurando-se a preferência, </w:t>
      </w:r>
      <w:r w:rsidRPr="00CC2300">
        <w:rPr>
          <w:rFonts w:ascii="Ecofont Vera Sans" w:eastAsia="Times New Roman" w:hAnsi="Ecofont Vera Sans" w:cs="Arial"/>
          <w:sz w:val="20"/>
          <w:szCs w:val="20"/>
          <w:lang w:eastAsia="pt-BR"/>
        </w:rPr>
        <w:t>sucessivamente, aos bens e serviços:</w:t>
      </w:r>
    </w:p>
    <w:p w:rsidR="00607DC2" w:rsidRPr="00CC2300" w:rsidRDefault="00607DC2" w:rsidP="00607DC2">
      <w:pPr>
        <w:numPr>
          <w:ilvl w:val="0"/>
          <w:numId w:val="7"/>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s="Arial"/>
          <w:sz w:val="20"/>
          <w:szCs w:val="20"/>
          <w:lang w:eastAsia="pt-BR"/>
        </w:rPr>
        <w:t>Produzidos no País;</w:t>
      </w:r>
    </w:p>
    <w:p w:rsidR="00607DC2" w:rsidRPr="00CC2300" w:rsidRDefault="00607DC2" w:rsidP="00607DC2">
      <w:pPr>
        <w:numPr>
          <w:ilvl w:val="0"/>
          <w:numId w:val="7"/>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s="Arial"/>
          <w:sz w:val="20"/>
          <w:szCs w:val="20"/>
          <w:lang w:eastAsia="pt-BR"/>
        </w:rPr>
        <w:t xml:space="preserve">Produzidos ou prestados por empresas brasileiras; </w:t>
      </w:r>
    </w:p>
    <w:p w:rsidR="00607DC2" w:rsidRPr="00CC2300" w:rsidRDefault="00607DC2" w:rsidP="00607DC2">
      <w:pPr>
        <w:numPr>
          <w:ilvl w:val="0"/>
          <w:numId w:val="7"/>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s="Arial"/>
          <w:sz w:val="20"/>
          <w:szCs w:val="20"/>
          <w:lang w:eastAsia="pt-BR"/>
        </w:rPr>
        <w:t xml:space="preserve">Produzidos ou prestados por empresas que invistam em pesquisa e no desenvolvimento de tecnologia no País. </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Persistindo o empate, o critério de desempate será o sorteio.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Apurada a proposta final </w:t>
      </w:r>
      <w:r w:rsidRPr="00CC2300">
        <w:rPr>
          <w:rFonts w:ascii="Ecofont Vera Sans" w:eastAsia="Times New Roman" w:hAnsi="Ecofont Vera Sans"/>
          <w:color w:val="000000"/>
          <w:sz w:val="20"/>
          <w:szCs w:val="20"/>
          <w:lang w:eastAsia="pt-BR"/>
        </w:rPr>
        <w:t>classificada em primeiro lugar</w:t>
      </w:r>
      <w:r w:rsidRPr="00CC2300">
        <w:rPr>
          <w:rFonts w:ascii="Ecofont Vera Sans" w:eastAsia="Times New Roman" w:hAnsi="Ecofont Vera Sans"/>
          <w:sz w:val="20"/>
          <w:szCs w:val="20"/>
          <w:lang w:eastAsia="pt-BR"/>
        </w:rPr>
        <w:t>, o Pregoeiro poderá negociar com o licitante para que seja obtido melhor preço, observado o critério de julgamento, não se admitindo negociar condições diferentes daquelas previstas neste Edital.</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Após a negociação do preço, o Pregoeiro iniciará a fase de aceitação e julgamento da proposta.</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 ACEITAÇÃO E JULGAMENTO DAS PROPOSTAS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Como condição prévia à aceitação da proposta, caso o licitante detentor da proposta </w:t>
      </w:r>
      <w:r w:rsidRPr="00CC2300">
        <w:rPr>
          <w:rFonts w:ascii="Ecofont Vera Sans" w:eastAsia="Times New Roman" w:hAnsi="Ecofont Vera Sans"/>
          <w:color w:val="000000"/>
          <w:sz w:val="20"/>
          <w:szCs w:val="20"/>
          <w:lang w:eastAsia="pt-BR"/>
        </w:rPr>
        <w:t>classificada em primeiro lugar</w:t>
      </w:r>
      <w:r w:rsidRPr="00CC2300">
        <w:rPr>
          <w:rFonts w:ascii="Ecofont Vera Sans" w:eastAsia="Times New Roman" w:hAnsi="Ecofont Vera Sans"/>
          <w:sz w:val="20"/>
          <w:szCs w:val="20"/>
          <w:lang w:eastAsia="pt-BR"/>
        </w:rPr>
        <w:t xml:space="preserve"> ten</w:t>
      </w:r>
      <w:r w:rsidRPr="00CC2300">
        <w:rPr>
          <w:rFonts w:ascii="Ecofont Vera Sans" w:eastAsia="Times New Roman" w:hAnsi="Ecofont Vera Sans"/>
          <w:color w:val="000000"/>
          <w:sz w:val="20"/>
          <w:szCs w:val="20"/>
          <w:lang w:eastAsia="pt-BR"/>
        </w:rPr>
        <w:t>ha usufruído do tratamento diferenciado previsto nos artigos 44 e 45 da Lei Complementar n° 123, de 2006, o Pregoeiro poderá consultar o Portal da Transparência do Governo Federal (</w:t>
      </w:r>
      <w:hyperlink r:id="rId5" w:history="1">
        <w:r w:rsidRPr="00CC2300">
          <w:rPr>
            <w:rFonts w:ascii="Ecofont Vera Sans" w:eastAsia="Times New Roman" w:hAnsi="Ecofont Vera Sans"/>
            <w:color w:val="0000FF"/>
            <w:sz w:val="20"/>
            <w:szCs w:val="20"/>
            <w:u w:val="single"/>
            <w:lang w:eastAsia="pt-BR"/>
          </w:rPr>
          <w:t>www.portaldatransparencia.gov.br</w:t>
        </w:r>
      </w:hyperlink>
      <w:r w:rsidRPr="00CC2300">
        <w:rPr>
          <w:rFonts w:ascii="Ecofont Vera Sans" w:eastAsia="Times New Roman" w:hAnsi="Ecofont Vera Sans"/>
          <w:color w:val="000000"/>
          <w:sz w:val="20"/>
          <w:szCs w:val="20"/>
          <w:lang w:eastAsia="pt-BR"/>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CC2300">
        <w:rPr>
          <w:rFonts w:ascii="Ecofont Vera Sans" w:eastAsia="Times New Roman" w:hAnsi="Ecofont Vera Sans"/>
          <w:color w:val="000000"/>
          <w:sz w:val="20"/>
          <w:szCs w:val="20"/>
          <w:lang w:eastAsia="pt-BR"/>
        </w:rPr>
        <w:t>R$ 3.600.000,00 (três milhões e seiscentos mil reais), previsto</w:t>
      </w:r>
      <w:proofErr w:type="gramEnd"/>
      <w:r w:rsidRPr="00CC2300">
        <w:rPr>
          <w:rFonts w:ascii="Ecofont Vera Sans" w:eastAsia="Times New Roman" w:hAnsi="Ecofont Vera Sans"/>
          <w:color w:val="000000"/>
          <w:sz w:val="20"/>
          <w:szCs w:val="20"/>
          <w:lang w:eastAsia="pt-BR"/>
        </w:rPr>
        <w:t xml:space="preserve"> no artigo 3°, inciso II, da Lei Complementar n° 123, de 2006, ou o limite proporcional de que trata o artigo 3°, § 2°, do mesmo diploma, em caso de início de atividade no exercício considerado.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w:t>
      </w:r>
      <w:proofErr w:type="gramStart"/>
      <w:r w:rsidRPr="00CC2300">
        <w:rPr>
          <w:rFonts w:ascii="Ecofont Vera Sans" w:eastAsia="Times New Roman" w:hAnsi="Ecofont Vera Sans"/>
          <w:color w:val="000000"/>
          <w:sz w:val="20"/>
          <w:szCs w:val="20"/>
          <w:lang w:eastAsia="pt-BR"/>
        </w:rPr>
        <w:t>trata</w:t>
      </w:r>
      <w:proofErr w:type="gramEnd"/>
      <w:r w:rsidRPr="00CC2300">
        <w:rPr>
          <w:rFonts w:ascii="Ecofont Vera Sans" w:eastAsia="Times New Roman" w:hAnsi="Ecofont Vera Sans"/>
          <w:color w:val="000000"/>
          <w:sz w:val="20"/>
          <w:szCs w:val="20"/>
          <w:lang w:eastAsia="pt-BR"/>
        </w:rPr>
        <w:t xml:space="preserve"> o artigo 3°, §§ 9°-A e 12, da Lei Complementar n° 123, de 2006.</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color w:val="000000"/>
          <w:sz w:val="20"/>
          <w:szCs w:val="20"/>
          <w:lang w:eastAsia="pt-BR"/>
        </w:rPr>
        <w:lastRenderedPageBreak/>
        <w:t xml:space="preserve">Constatada a ocorrência de qualquer das situações de </w:t>
      </w:r>
      <w:proofErr w:type="spellStart"/>
      <w:r w:rsidRPr="00CC2300">
        <w:rPr>
          <w:rFonts w:ascii="Ecofont Vera Sans" w:eastAsia="Times New Roman" w:hAnsi="Ecofont Vera Sans"/>
          <w:color w:val="000000"/>
          <w:sz w:val="20"/>
          <w:szCs w:val="20"/>
          <w:lang w:eastAsia="pt-BR"/>
        </w:rPr>
        <w:t>extrapolamento</w:t>
      </w:r>
      <w:proofErr w:type="spellEnd"/>
      <w:r w:rsidRPr="00CC2300">
        <w:rPr>
          <w:rFonts w:ascii="Ecofont Vera Sans" w:eastAsia="Times New Roman" w:hAnsi="Ecofont Vera Sans"/>
          <w:color w:val="000000"/>
          <w:sz w:val="20"/>
          <w:szCs w:val="20"/>
          <w:lang w:eastAsia="pt-BR"/>
        </w:rPr>
        <w:t xml:space="preserve"> do limite legal, o Pregoeiro indeferirá a aplicação do tratamento diferenciado em favor do licitante, conforme artigo 3°, §§ 9°, 9°-A, 10 e 12, da Lei Complementar n° 123, de 2006, com a </w:t>
      </w:r>
      <w:proofErr w:type="spellStart"/>
      <w:r w:rsidRPr="00CC2300">
        <w:rPr>
          <w:rFonts w:ascii="Ecofont Vera Sans" w:eastAsia="Times New Roman" w:hAnsi="Ecofont Vera Sans"/>
          <w:color w:val="000000"/>
          <w:sz w:val="20"/>
          <w:szCs w:val="20"/>
          <w:lang w:eastAsia="pt-BR"/>
        </w:rPr>
        <w:t>consequente</w:t>
      </w:r>
      <w:proofErr w:type="spellEnd"/>
      <w:r w:rsidRPr="00CC2300">
        <w:rPr>
          <w:rFonts w:ascii="Ecofont Vera Sans" w:eastAsia="Times New Roman" w:hAnsi="Ecofont Vera Sans"/>
          <w:color w:val="000000"/>
          <w:sz w:val="20"/>
          <w:szCs w:val="20"/>
          <w:lang w:eastAsia="pt-BR"/>
        </w:rPr>
        <w:t xml:space="preserve"> </w:t>
      </w:r>
      <w:proofErr w:type="gramStart"/>
      <w:r w:rsidRPr="00CC2300">
        <w:rPr>
          <w:rFonts w:ascii="Ecofont Vera Sans" w:eastAsia="Times New Roman" w:hAnsi="Ecofont Vera Sans"/>
          <w:color w:val="000000"/>
          <w:sz w:val="20"/>
          <w:szCs w:val="20"/>
          <w:lang w:eastAsia="pt-BR"/>
        </w:rPr>
        <w:t>recusa</w:t>
      </w:r>
      <w:proofErr w:type="gramEnd"/>
      <w:r w:rsidRPr="00CC2300">
        <w:rPr>
          <w:rFonts w:ascii="Ecofont Vera Sans" w:eastAsia="Times New Roman" w:hAnsi="Ecofont Vera Sans"/>
          <w:color w:val="000000"/>
          <w:sz w:val="20"/>
          <w:szCs w:val="20"/>
          <w:lang w:eastAsia="pt-BR"/>
        </w:rPr>
        <w:t xml:space="preserve"> do lance de desempate, sem prejuízo das penalidades incidentes.</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Não ocorrendo situação de recusa com base na hipótese acima, o Pregoeiro examinará a proposta classificada em primeiro lugar quanto à compatibilidade do preço em relação ao valor estimado para a contratação e sua exeqüibilidade, bem como quanto ao cumprimento das especificações do objeto.</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 HABILITAÇÃO</w:t>
      </w:r>
    </w:p>
    <w:p w:rsidR="00607DC2" w:rsidRPr="00CC2300" w:rsidRDefault="00607DC2" w:rsidP="00607DC2">
      <w:pPr>
        <w:numPr>
          <w:ilvl w:val="1"/>
          <w:numId w:val="1"/>
        </w:numPr>
        <w:suppressAutoHyphens/>
        <w:spacing w:after="0" w:line="240" w:lineRule="auto"/>
        <w:jc w:val="both"/>
        <w:rPr>
          <w:rFonts w:ascii="Ecofont Vera Sans" w:eastAsia="Times New Roman" w:hAnsi="Ecofont Vera Sans"/>
          <w:sz w:val="20"/>
          <w:szCs w:val="20"/>
          <w:lang w:eastAsia="ar-SA"/>
        </w:rPr>
      </w:pPr>
      <w:r w:rsidRPr="00CC2300">
        <w:rPr>
          <w:rFonts w:ascii="Ecofont Vera Sans" w:eastAsia="Times New Roman" w:hAnsi="Ecofont Vera Sans"/>
          <w:sz w:val="20"/>
          <w:szCs w:val="20"/>
          <w:lang w:eastAsia="ar-SA"/>
        </w:rPr>
        <w:t>Como condição prévia ao exame da documentação de habilitação</w:t>
      </w:r>
      <w:r w:rsidRPr="00CC2300">
        <w:rPr>
          <w:rFonts w:ascii="Ecofont Vera Sans" w:eastAsia="Times New Roman" w:hAnsi="Ecofont Vera Sans"/>
          <w:sz w:val="20"/>
          <w:szCs w:val="20"/>
          <w:lang w:eastAsia="pt-BR"/>
        </w:rPr>
        <w:t xml:space="preserve"> do licitante detentor da proposta </w:t>
      </w:r>
      <w:r w:rsidRPr="00CC2300">
        <w:rPr>
          <w:rFonts w:ascii="Ecofont Vera Sans" w:eastAsia="Times New Roman" w:hAnsi="Ecofont Vera Sans"/>
          <w:color w:val="000000"/>
          <w:sz w:val="20"/>
          <w:szCs w:val="20"/>
          <w:lang w:eastAsia="pt-BR"/>
        </w:rPr>
        <w:t>classificada em primeiro lugar</w:t>
      </w:r>
      <w:r w:rsidRPr="00CC2300">
        <w:rPr>
          <w:rFonts w:ascii="Ecofont Vera Sans" w:eastAsia="Times New Roman" w:hAnsi="Ecofont Vera Sans"/>
          <w:sz w:val="20"/>
          <w:szCs w:val="20"/>
          <w:lang w:eastAsia="ar-SA"/>
        </w:rPr>
        <w:t xml:space="preserve">, </w:t>
      </w:r>
      <w:r w:rsidRPr="00CC2300">
        <w:rPr>
          <w:rFonts w:ascii="Ecofont Vera Sans" w:eastAsia="Times New Roman" w:hAnsi="Ecofont Vera Sans"/>
          <w:sz w:val="20"/>
          <w:szCs w:val="20"/>
          <w:lang w:eastAsia="pt-BR"/>
        </w:rPr>
        <w:t xml:space="preserve">o Pregoeiro </w:t>
      </w:r>
      <w:r w:rsidRPr="00CC2300">
        <w:rPr>
          <w:rFonts w:ascii="Ecofont Vera Sans" w:eastAsia="Times New Roman" w:hAnsi="Ecofont Vera Sans"/>
          <w:sz w:val="20"/>
          <w:szCs w:val="20"/>
          <w:lang w:eastAsia="ar-SA"/>
        </w:rPr>
        <w:t>verificará o eventual descumprimento das condições de participação, especialmente quanto à</w:t>
      </w:r>
      <w:r w:rsidRPr="00CC2300">
        <w:rPr>
          <w:rFonts w:ascii="Ecofont Vera Sans" w:eastAsia="Times New Roman" w:hAnsi="Ecofont Vera Sans"/>
          <w:sz w:val="20"/>
          <w:szCs w:val="20"/>
          <w:lang w:eastAsia="pt-BR"/>
        </w:rPr>
        <w:t xml:space="preserve"> existência de sanção que </w:t>
      </w:r>
      <w:r w:rsidRPr="00CC2300">
        <w:rPr>
          <w:rFonts w:ascii="Ecofont Vera Sans" w:eastAsia="Times New Roman" w:hAnsi="Ecofont Vera Sans" w:cs="Tahoma"/>
          <w:sz w:val="20"/>
          <w:szCs w:val="20"/>
          <w:lang w:eastAsia="pt-BR"/>
        </w:rPr>
        <w:t>impeça a participação no certame ou a futura contratação.</w:t>
      </w:r>
    </w:p>
    <w:p w:rsidR="00607DC2" w:rsidRPr="00CC2300" w:rsidRDefault="00607DC2" w:rsidP="00607DC2">
      <w:pPr>
        <w:numPr>
          <w:ilvl w:val="1"/>
          <w:numId w:val="1"/>
        </w:numPr>
        <w:suppressAutoHyphens/>
        <w:spacing w:after="0" w:line="240" w:lineRule="auto"/>
        <w:jc w:val="both"/>
        <w:rPr>
          <w:rFonts w:ascii="Ecofont Vera Sans" w:eastAsia="Times New Roman" w:hAnsi="Ecofont Vera Sans"/>
          <w:sz w:val="20"/>
          <w:lang w:eastAsia="pt-BR"/>
        </w:rPr>
      </w:pPr>
      <w:r w:rsidRPr="00CC2300">
        <w:rPr>
          <w:rFonts w:ascii="Ecofont Vera Sans" w:eastAsia="Times New Roman" w:hAnsi="Ecofont Vera Sans"/>
          <w:sz w:val="20"/>
          <w:lang w:eastAsia="ar-SA"/>
        </w:rPr>
        <w:t xml:space="preserve">Não ocorrendo inabilitação, a documentação de habilitação do </w:t>
      </w:r>
      <w:r w:rsidRPr="00CC2300">
        <w:rPr>
          <w:rFonts w:ascii="Ecofont Vera Sans" w:eastAsia="Times New Roman" w:hAnsi="Ecofont Vera Sans"/>
          <w:sz w:val="20"/>
          <w:szCs w:val="20"/>
          <w:lang w:eastAsia="pt-BR"/>
        </w:rPr>
        <w:t>licitante detentor da proposta</w:t>
      </w:r>
      <w:r w:rsidRPr="00CC2300">
        <w:rPr>
          <w:rFonts w:ascii="Ecofont Vera Sans" w:eastAsia="Times New Roman" w:hAnsi="Ecofont Vera Sans"/>
          <w:color w:val="000000"/>
          <w:sz w:val="20"/>
          <w:szCs w:val="20"/>
          <w:lang w:eastAsia="pt-BR"/>
        </w:rPr>
        <w:t xml:space="preserve"> classificada em primeiro lugar </w:t>
      </w:r>
      <w:r w:rsidRPr="00CC2300">
        <w:rPr>
          <w:rFonts w:ascii="Ecofont Vera Sans" w:eastAsia="Times New Roman" w:hAnsi="Ecofont Vera Sans"/>
          <w:sz w:val="20"/>
          <w:lang w:eastAsia="ar-SA"/>
        </w:rPr>
        <w:t>será verificada</w:t>
      </w:r>
      <w:r w:rsidRPr="00CC2300">
        <w:rPr>
          <w:rFonts w:ascii="Ecofont Vera Sans" w:eastAsia="Times New Roman" w:hAnsi="Ecofont Vera Sans"/>
          <w:sz w:val="20"/>
          <w:lang w:eastAsia="pt-BR"/>
        </w:rPr>
        <w:t>.</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Os documentos poderão ser apresentados em original, em cópia autenticada por cartório competente ou por servidor da Administração, ou por meio de publicação em órgão da imprensa oficial.</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Para a habilitação, o licitante deverá apresentar os documentos a seguir relacionados: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b/>
          <w:sz w:val="20"/>
          <w:szCs w:val="20"/>
          <w:u w:val="single"/>
          <w:lang w:eastAsia="pt-BR"/>
        </w:rPr>
      </w:pPr>
      <w:r w:rsidRPr="00CC2300">
        <w:rPr>
          <w:rFonts w:ascii="Ecofont Vera Sans" w:eastAsia="Times New Roman" w:hAnsi="Ecofont Vera Sans"/>
          <w:b/>
          <w:sz w:val="20"/>
          <w:szCs w:val="20"/>
          <w:u w:val="single"/>
          <w:lang w:eastAsia="pt-BR"/>
        </w:rPr>
        <w:t>Relativos à Habilitação Jurídica:</w:t>
      </w:r>
    </w:p>
    <w:p w:rsidR="00607DC2" w:rsidRPr="00CC2300" w:rsidRDefault="00607DC2" w:rsidP="00607DC2">
      <w:pPr>
        <w:numPr>
          <w:ilvl w:val="0"/>
          <w:numId w:val="2"/>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 xml:space="preserve">No caso de empresário individual: </w:t>
      </w:r>
      <w:r w:rsidRPr="00CC2300">
        <w:rPr>
          <w:rFonts w:ascii="Ecofont Vera Sans" w:eastAsia="Times New Roman" w:hAnsi="Ecofont Vera Sans"/>
          <w:color w:val="000000"/>
          <w:sz w:val="20"/>
          <w:szCs w:val="20"/>
          <w:lang w:eastAsia="pt-BR"/>
        </w:rPr>
        <w:t>inscrição no Registro Público de Empresas Mercantis, a cargo da Junta Comercial da respectiva sede;</w:t>
      </w:r>
    </w:p>
    <w:p w:rsidR="00607DC2" w:rsidRPr="00CC2300" w:rsidRDefault="00607DC2" w:rsidP="00607DC2">
      <w:pPr>
        <w:numPr>
          <w:ilvl w:val="0"/>
          <w:numId w:val="2"/>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FFFFFF" w:themeColor="background1"/>
          <w:sz w:val="20"/>
          <w:szCs w:val="20"/>
          <w:lang w:eastAsia="pt-BR"/>
        </w:rPr>
        <w:t>N</w:t>
      </w:r>
      <w:r w:rsidRPr="00CC2300">
        <w:rPr>
          <w:rFonts w:ascii="Ecofont Vera Sans" w:eastAsia="Times New Roman" w:hAnsi="Ecofont Vera Sans"/>
          <w:color w:val="000000"/>
          <w:sz w:val="20"/>
          <w:szCs w:val="20"/>
          <w:lang w:eastAsia="pt-BR"/>
        </w:rPr>
        <w:t xml:space="preserve">o caso de sociedade empresária ou </w:t>
      </w:r>
      <w:r w:rsidRPr="00CC2300">
        <w:rPr>
          <w:rFonts w:ascii="Ecofont Vera Sans" w:eastAsia="Times New Roman" w:hAnsi="Ecofont Vera Sans" w:cs="Arial"/>
          <w:sz w:val="20"/>
          <w:szCs w:val="20"/>
          <w:lang w:eastAsia="pt-BR"/>
        </w:rPr>
        <w:t>empresa individual de responsabilidade limitada</w:t>
      </w:r>
      <w:r w:rsidRPr="00CC2300">
        <w:rPr>
          <w:rFonts w:ascii="Ecofont Vera Sans" w:eastAsia="Times New Roman" w:hAnsi="Ecofont Vera Sans"/>
          <w:color w:val="000000"/>
          <w:sz w:val="20"/>
          <w:szCs w:val="20"/>
          <w:lang w:eastAsia="pt-BR"/>
        </w:rPr>
        <w:t>: ato constitutivo, estatuto ou contrato social em vigor, devidamente registrado na Junta Comercial da respectiva sede, acompanhado de documento comprobatório de seus administradores;</w:t>
      </w:r>
    </w:p>
    <w:p w:rsidR="00607DC2" w:rsidRPr="00CC2300" w:rsidRDefault="00607DC2" w:rsidP="00607DC2">
      <w:pPr>
        <w:numPr>
          <w:ilvl w:val="1"/>
          <w:numId w:val="2"/>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olor w:val="000000"/>
          <w:sz w:val="20"/>
          <w:szCs w:val="20"/>
          <w:lang w:eastAsia="pt-BR"/>
        </w:rPr>
        <w:t>Os documentos acima deverão estar acompanhados de todas as alterações ou da consolidação respectiva;</w:t>
      </w:r>
    </w:p>
    <w:p w:rsidR="00607DC2" w:rsidRPr="00CC2300" w:rsidRDefault="00607DC2" w:rsidP="00607DC2">
      <w:pPr>
        <w:numPr>
          <w:ilvl w:val="0"/>
          <w:numId w:val="2"/>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No caso de sociedade simples: inscrição do ato constitutivo no Registro Civil das Pessoas Jurídicas do local de sua sede, acompanhada de prova da indicação dos seus administradores;</w:t>
      </w:r>
    </w:p>
    <w:p w:rsidR="00607DC2" w:rsidRPr="00CC2300" w:rsidRDefault="00607DC2" w:rsidP="00607DC2">
      <w:pPr>
        <w:numPr>
          <w:ilvl w:val="0"/>
          <w:numId w:val="2"/>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 xml:space="preserve">No caso de microempresa ou empresa de pequeno porte: certidão </w:t>
      </w:r>
      <w:r w:rsidRPr="00CC2300">
        <w:rPr>
          <w:rFonts w:ascii="Ecofont Vera Sans" w:eastAsia="Times New Roman" w:hAnsi="Ecofont Vera Sans"/>
          <w:sz w:val="20"/>
          <w:szCs w:val="20"/>
          <w:lang w:eastAsia="pt-BR"/>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607DC2" w:rsidRPr="00CC2300" w:rsidRDefault="00607DC2" w:rsidP="00607DC2">
      <w:pPr>
        <w:numPr>
          <w:ilvl w:val="0"/>
          <w:numId w:val="2"/>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lastRenderedPageBreak/>
        <w:t xml:space="preserve">No caso de cooperativa: ata de fundação e estatuto social em vigor, com a ata da </w:t>
      </w:r>
      <w:proofErr w:type="spellStart"/>
      <w:r w:rsidRPr="00CC2300">
        <w:rPr>
          <w:rFonts w:ascii="Ecofont Vera Sans" w:eastAsia="Times New Roman" w:hAnsi="Ecofont Vera Sans"/>
          <w:sz w:val="20"/>
          <w:szCs w:val="20"/>
          <w:lang w:eastAsia="pt-BR"/>
        </w:rPr>
        <w:t>assembleia</w:t>
      </w:r>
      <w:proofErr w:type="spellEnd"/>
      <w:r w:rsidRPr="00CC2300">
        <w:rPr>
          <w:rFonts w:ascii="Ecofont Vera Sans" w:eastAsia="Times New Roman" w:hAnsi="Ecofont Vera Sans"/>
          <w:sz w:val="20"/>
          <w:szCs w:val="20"/>
          <w:lang w:eastAsia="pt-BR"/>
        </w:rPr>
        <w:t xml:space="preserve"> que o aprovou, devidamente arquivado na Junta Comercial ou inscrito no Registro Civil das Pessoas Jurídicas da respectiva sede, bem como o registro de que trata o art. 107 da Lei n</w:t>
      </w:r>
      <w:r w:rsidRPr="00CC2300">
        <w:rPr>
          <w:rFonts w:ascii="Ecofont Vera Sans" w:eastAsia="Times New Roman" w:hAnsi="Ecofont Vera Sans"/>
          <w:color w:val="000000"/>
          <w:sz w:val="20"/>
          <w:szCs w:val="20"/>
          <w:lang w:eastAsia="pt-BR"/>
        </w:rPr>
        <w:t>º 5.764, de 1971;</w:t>
      </w:r>
    </w:p>
    <w:p w:rsidR="00607DC2" w:rsidRPr="00CC2300" w:rsidRDefault="00607DC2" w:rsidP="00607DC2">
      <w:pPr>
        <w:numPr>
          <w:ilvl w:val="0"/>
          <w:numId w:val="2"/>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No caso de empresa ou sociedade estrangeira em funcionamento no País: decreto de autorização;</w:t>
      </w:r>
    </w:p>
    <w:p w:rsidR="00607DC2" w:rsidRPr="00CC2300" w:rsidRDefault="00607DC2" w:rsidP="00607DC2">
      <w:pPr>
        <w:numPr>
          <w:ilvl w:val="0"/>
          <w:numId w:val="2"/>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No caso de exercício de atividade de </w:t>
      </w:r>
      <w:r w:rsidRPr="00CC2300">
        <w:rPr>
          <w:rFonts w:ascii="Ecofont Vera Sans" w:eastAsia="Times New Roman" w:hAnsi="Ecofont Vera Sans"/>
          <w:b/>
          <w:sz w:val="20"/>
          <w:szCs w:val="20"/>
          <w:lang w:eastAsia="pt-BR"/>
        </w:rPr>
        <w:t>201</w:t>
      </w:r>
      <w:r>
        <w:rPr>
          <w:rFonts w:ascii="Ecofont Vera Sans" w:eastAsia="Times New Roman" w:hAnsi="Ecofont Vera Sans"/>
          <w:b/>
          <w:sz w:val="20"/>
          <w:szCs w:val="20"/>
          <w:lang w:eastAsia="pt-BR"/>
        </w:rPr>
        <w:t>6</w:t>
      </w:r>
      <w:r w:rsidRPr="00CC2300">
        <w:rPr>
          <w:rFonts w:ascii="Ecofont Vera Sans" w:eastAsia="Times New Roman" w:hAnsi="Ecofont Vera Sans"/>
          <w:sz w:val="20"/>
          <w:szCs w:val="20"/>
          <w:lang w:eastAsia="pt-BR"/>
        </w:rPr>
        <w:t>: ato de registro ou autorização para funcionamento expedido pelo órgão competente, nos termos do artigo</w:t>
      </w:r>
      <w:r w:rsidRPr="00CC2300">
        <w:rPr>
          <w:rFonts w:ascii="Ecofont Vera Sans" w:eastAsia="Times New Roman" w:hAnsi="Ecofont Vera Sans"/>
          <w:i/>
          <w:sz w:val="20"/>
          <w:szCs w:val="20"/>
          <w:lang w:eastAsia="pt-BR"/>
        </w:rPr>
        <w:t>28, V, da Lei n° 8.666/93.</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u w:val="single"/>
          <w:lang w:eastAsia="pt-BR"/>
        </w:rPr>
        <w:t>Relativos à Regularidade Fiscal e Trabalhista:</w:t>
      </w:r>
    </w:p>
    <w:p w:rsidR="00607DC2" w:rsidRPr="00CC2300" w:rsidRDefault="00607DC2" w:rsidP="00607DC2">
      <w:pPr>
        <w:numPr>
          <w:ilvl w:val="0"/>
          <w:numId w:val="3"/>
        </w:numPr>
        <w:spacing w:after="0" w:line="240" w:lineRule="auto"/>
        <w:ind w:left="1418"/>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Prova de inscrição no Cadastro Nacional de Pessoas Jurídicas;</w:t>
      </w:r>
    </w:p>
    <w:p w:rsidR="00607DC2" w:rsidRPr="00CC2300" w:rsidRDefault="00607DC2" w:rsidP="00607DC2">
      <w:pPr>
        <w:numPr>
          <w:ilvl w:val="0"/>
          <w:numId w:val="3"/>
        </w:numPr>
        <w:spacing w:after="0" w:line="240" w:lineRule="auto"/>
        <w:ind w:left="1418"/>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 xml:space="preserve">Prova de inscrição no cadastro de contribuintes </w:t>
      </w:r>
      <w:r w:rsidRPr="00CC2300">
        <w:rPr>
          <w:rFonts w:ascii="Ecofont Vera Sans" w:eastAsia="Times New Roman" w:hAnsi="Ecofont Vera Sans"/>
          <w:b/>
          <w:sz w:val="20"/>
          <w:szCs w:val="20"/>
          <w:lang w:eastAsia="pt-BR"/>
        </w:rPr>
        <w:t>(municipal e estadual)</w:t>
      </w:r>
      <w:r w:rsidRPr="00CC2300">
        <w:rPr>
          <w:rFonts w:ascii="Ecofont Vera Sans" w:eastAsia="Times New Roman" w:hAnsi="Ecofont Vera Sans"/>
          <w:sz w:val="20"/>
          <w:szCs w:val="20"/>
          <w:lang w:eastAsia="pt-BR"/>
        </w:rPr>
        <w:t>,</w:t>
      </w:r>
      <w:r w:rsidRPr="00CC2300">
        <w:rPr>
          <w:rFonts w:ascii="Ecofont Vera Sans" w:eastAsia="Times New Roman" w:hAnsi="Ecofont Vera Sans"/>
          <w:color w:val="000000"/>
          <w:sz w:val="20"/>
          <w:szCs w:val="20"/>
          <w:lang w:eastAsia="pt-BR"/>
        </w:rPr>
        <w:t xml:space="preserve"> relativo ao domicílio ou sede do licitante, pertinente ao seu ramo de atividade e compatível com o objeto contratual;</w:t>
      </w:r>
    </w:p>
    <w:p w:rsidR="00607DC2" w:rsidRPr="00CC2300" w:rsidRDefault="00607DC2" w:rsidP="00607DC2">
      <w:pPr>
        <w:numPr>
          <w:ilvl w:val="0"/>
          <w:numId w:val="3"/>
        </w:numPr>
        <w:spacing w:after="0" w:line="240" w:lineRule="auto"/>
        <w:ind w:left="1418"/>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Prova de regularidade com a Fazenda Federal, INSS (conjunta), mediante certidão conjunta negativa de débitos, ou positiva com efeitos de negativa, relativos aos tributos federais e à Dívida Ativa da União</w:t>
      </w:r>
      <w:r w:rsidRPr="00CC2300">
        <w:rPr>
          <w:rFonts w:ascii="Ecofont Vera Sans" w:eastAsia="Times New Roman" w:hAnsi="Ecofont Vera Sans" w:cs="Arial"/>
          <w:bCs/>
          <w:color w:val="000000"/>
          <w:sz w:val="20"/>
          <w:szCs w:val="20"/>
          <w:lang w:eastAsia="pt-BR"/>
        </w:rPr>
        <w:t>;</w:t>
      </w:r>
    </w:p>
    <w:p w:rsidR="00607DC2" w:rsidRPr="00CC2300" w:rsidRDefault="00607DC2" w:rsidP="00607DC2">
      <w:pPr>
        <w:numPr>
          <w:ilvl w:val="0"/>
          <w:numId w:val="3"/>
        </w:numPr>
        <w:spacing w:after="0" w:line="240" w:lineRule="auto"/>
        <w:ind w:left="1418"/>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 xml:space="preserve">Prova de regularidade para com a </w:t>
      </w:r>
      <w:r w:rsidRPr="00CC2300">
        <w:rPr>
          <w:rFonts w:ascii="Ecofont Vera Sans" w:eastAsia="Times New Roman" w:hAnsi="Ecofont Vera Sans"/>
          <w:b/>
          <w:sz w:val="20"/>
          <w:szCs w:val="20"/>
          <w:lang w:eastAsia="pt-BR"/>
        </w:rPr>
        <w:t>(Fazenda Municipal e Estadual)</w:t>
      </w:r>
      <w:r w:rsidRPr="00CC2300">
        <w:rPr>
          <w:rFonts w:ascii="Ecofont Vera Sans" w:eastAsia="Times New Roman" w:hAnsi="Ecofont Vera Sans"/>
          <w:sz w:val="20"/>
          <w:szCs w:val="20"/>
          <w:lang w:eastAsia="pt-BR"/>
        </w:rPr>
        <w:t>, do</w:t>
      </w:r>
      <w:r w:rsidRPr="00CC2300">
        <w:rPr>
          <w:rFonts w:ascii="Ecofont Vera Sans" w:eastAsia="Times New Roman" w:hAnsi="Ecofont Vera Sans"/>
          <w:color w:val="000000"/>
          <w:sz w:val="20"/>
          <w:szCs w:val="20"/>
          <w:lang w:eastAsia="pt-BR"/>
        </w:rPr>
        <w:t xml:space="preserve"> domicílio ou sede do licitante, pertinente ao seu ramo de atividade e compatível com o objeto contratual;</w:t>
      </w:r>
    </w:p>
    <w:p w:rsidR="00607DC2" w:rsidRPr="00CC2300" w:rsidRDefault="00607DC2" w:rsidP="00607DC2">
      <w:pPr>
        <w:numPr>
          <w:ilvl w:val="0"/>
          <w:numId w:val="3"/>
        </w:numPr>
        <w:spacing w:after="0" w:line="240" w:lineRule="auto"/>
        <w:ind w:left="127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Prova de regularidade relativa ao Fundo de Garantia do Tempo de Serviço (FGTS), mediante Certificado de Regularidade do FGTS</w:t>
      </w:r>
      <w:r w:rsidRPr="00CC2300">
        <w:rPr>
          <w:rFonts w:ascii="Ecofont Vera Sans" w:eastAsia="Times New Roman" w:hAnsi="Ecofont Vera Sans" w:cs="Arial"/>
          <w:bCs/>
          <w:sz w:val="20"/>
          <w:szCs w:val="20"/>
          <w:lang w:eastAsia="pt-BR"/>
        </w:rPr>
        <w:t>;</w:t>
      </w:r>
    </w:p>
    <w:p w:rsidR="00607DC2" w:rsidRPr="00CC2300" w:rsidRDefault="00607DC2" w:rsidP="00607DC2">
      <w:pPr>
        <w:numPr>
          <w:ilvl w:val="0"/>
          <w:numId w:val="3"/>
        </w:numPr>
        <w:spacing w:after="0" w:line="240" w:lineRule="auto"/>
        <w:ind w:left="1418"/>
        <w:jc w:val="both"/>
        <w:rPr>
          <w:rFonts w:ascii="Ecofont Vera Sans" w:eastAsia="Times New Roman" w:hAnsi="Ecofont Vera Sans"/>
          <w:sz w:val="20"/>
          <w:szCs w:val="20"/>
          <w:lang w:eastAsia="pt-BR"/>
        </w:rPr>
      </w:pPr>
      <w:r w:rsidRPr="00CC2300">
        <w:rPr>
          <w:rFonts w:ascii="Ecofont Vera Sans" w:eastAsia="Times New Roman" w:hAnsi="Ecofont Vera Sans" w:cs="Arial"/>
          <w:color w:val="000000"/>
          <w:sz w:val="20"/>
          <w:szCs w:val="20"/>
          <w:lang w:eastAsia="pt-BR"/>
        </w:rPr>
        <w:t>Prova de inexistência de débitos inadimplidos perante a Justiça do Trabalho, mediante Certidão Negativa de Débitos Trabalhistas (CNDT), ou certidão positiva com efeitos de negativa.</w:t>
      </w:r>
    </w:p>
    <w:p w:rsidR="00607DC2" w:rsidRPr="00CC2300" w:rsidRDefault="00607DC2" w:rsidP="00607DC2">
      <w:pPr>
        <w:numPr>
          <w:ilvl w:val="0"/>
          <w:numId w:val="3"/>
        </w:numPr>
        <w:spacing w:after="0" w:line="240" w:lineRule="auto"/>
        <w:ind w:left="1418"/>
        <w:jc w:val="both"/>
        <w:rPr>
          <w:rFonts w:ascii="Ecofont Vera Sans" w:eastAsia="Times New Roman" w:hAnsi="Ecofont Vera Sans" w:cs="Arial"/>
          <w:color w:val="000000"/>
          <w:sz w:val="20"/>
          <w:szCs w:val="20"/>
          <w:lang w:eastAsia="pt-BR"/>
        </w:rPr>
      </w:pPr>
      <w:r w:rsidRPr="00CC2300">
        <w:rPr>
          <w:rFonts w:ascii="Ecofont Vera Sans" w:eastAsia="Times New Roman" w:hAnsi="Ecofont Vera Sans" w:cs="Arial"/>
          <w:color w:val="000000"/>
          <w:sz w:val="20"/>
          <w:szCs w:val="20"/>
          <w:lang w:eastAsia="pt-BR"/>
        </w:rPr>
        <w:t>Prova de idoneidade, Cadastro Nacional de Empresas Inidôneas e Suspensas/CGU, disponível no Portal da Transparência.</w:t>
      </w:r>
    </w:p>
    <w:p w:rsidR="00607DC2" w:rsidRPr="00CC2300" w:rsidRDefault="00607DC2" w:rsidP="00607DC2">
      <w:pPr>
        <w:numPr>
          <w:ilvl w:val="0"/>
          <w:numId w:val="3"/>
        </w:numPr>
        <w:spacing w:after="0" w:line="240" w:lineRule="auto"/>
        <w:ind w:left="1418"/>
        <w:jc w:val="both"/>
        <w:rPr>
          <w:rFonts w:ascii="Ecofont Vera Sans" w:eastAsia="Times New Roman" w:hAnsi="Ecofont Vera Sans" w:cs="Arial"/>
          <w:color w:val="000000"/>
          <w:sz w:val="20"/>
          <w:szCs w:val="20"/>
          <w:lang w:eastAsia="pt-BR"/>
        </w:rPr>
      </w:pPr>
      <w:r w:rsidRPr="00CC2300">
        <w:rPr>
          <w:rFonts w:ascii="Ecofont Vera Sans" w:eastAsia="Times New Roman" w:hAnsi="Ecofont Vera Sans" w:cs="Arial"/>
          <w:color w:val="000000"/>
          <w:sz w:val="20"/>
          <w:szCs w:val="20"/>
          <w:lang w:eastAsia="pt-BR"/>
        </w:rPr>
        <w:t xml:space="preserve">Prova de probidade administrativa, Cadastro Nacional de Condenação Civil por ato de improbidade administrativa, disponível no portal CNJ. </w:t>
      </w:r>
    </w:p>
    <w:p w:rsidR="00607DC2" w:rsidRPr="00CC2300" w:rsidRDefault="00607DC2" w:rsidP="00607DC2">
      <w:pPr>
        <w:tabs>
          <w:tab w:val="left" w:pos="426"/>
        </w:tabs>
        <w:spacing w:after="0" w:line="240" w:lineRule="auto"/>
        <w:ind w:right="142"/>
        <w:jc w:val="both"/>
        <w:rPr>
          <w:rFonts w:ascii="Times New Roman" w:eastAsia="Times New Roman" w:hAnsi="Times New Roman"/>
          <w:b/>
          <w:snapToGrid w:val="0"/>
          <w:sz w:val="22"/>
          <w:szCs w:val="22"/>
          <w:lang w:eastAsia="pt-BR"/>
        </w:rPr>
      </w:pPr>
    </w:p>
    <w:p w:rsidR="00607DC2" w:rsidRPr="00CC2300" w:rsidRDefault="00607DC2" w:rsidP="00607DC2">
      <w:pPr>
        <w:tabs>
          <w:tab w:val="left" w:pos="426"/>
        </w:tabs>
        <w:spacing w:after="0" w:line="240" w:lineRule="auto"/>
        <w:ind w:right="142"/>
        <w:jc w:val="both"/>
        <w:rPr>
          <w:rFonts w:ascii="Times New Roman" w:eastAsia="Times New Roman" w:hAnsi="Times New Roman"/>
          <w:snapToGrid w:val="0"/>
          <w:color w:val="000000"/>
          <w:sz w:val="22"/>
          <w:szCs w:val="22"/>
          <w:lang w:eastAsia="pt-BR"/>
        </w:rPr>
      </w:pPr>
      <w:proofErr w:type="gramStart"/>
      <w:r w:rsidRPr="00CC2300">
        <w:rPr>
          <w:rFonts w:ascii="Times New Roman" w:eastAsia="Times New Roman" w:hAnsi="Times New Roman"/>
          <w:b/>
          <w:snapToGrid w:val="0"/>
          <w:sz w:val="22"/>
          <w:szCs w:val="22"/>
          <w:lang w:eastAsia="pt-BR"/>
        </w:rPr>
        <w:t>Qualificação Econômico</w:t>
      </w:r>
      <w:proofErr w:type="gramEnd"/>
      <w:r w:rsidRPr="00CC2300">
        <w:rPr>
          <w:rFonts w:ascii="Times New Roman" w:eastAsia="Times New Roman" w:hAnsi="Times New Roman"/>
          <w:b/>
          <w:snapToGrid w:val="0"/>
          <w:sz w:val="22"/>
          <w:szCs w:val="22"/>
          <w:lang w:eastAsia="pt-BR"/>
        </w:rPr>
        <w:t xml:space="preserve"> – Financeira:</w:t>
      </w:r>
      <w:r w:rsidRPr="00CC2300">
        <w:rPr>
          <w:rFonts w:ascii="Times New Roman" w:eastAsia="Times New Roman" w:hAnsi="Times New Roman"/>
          <w:snapToGrid w:val="0"/>
          <w:sz w:val="22"/>
          <w:szCs w:val="22"/>
          <w:lang w:eastAsia="pt-BR"/>
        </w:rPr>
        <w:t xml:space="preserve"> Será</w:t>
      </w:r>
      <w:r w:rsidRPr="00CC2300">
        <w:rPr>
          <w:rFonts w:ascii="Times New Roman" w:eastAsia="Times New Roman" w:hAnsi="Times New Roman"/>
          <w:snapToGrid w:val="0"/>
          <w:color w:val="000000"/>
          <w:sz w:val="22"/>
          <w:szCs w:val="22"/>
          <w:lang w:eastAsia="pt-BR"/>
        </w:rPr>
        <w:t xml:space="preserve"> comprovada mediante a apresentação dos seguintes documentos:</w:t>
      </w:r>
    </w:p>
    <w:p w:rsidR="00607DC2" w:rsidRPr="00CC2300" w:rsidRDefault="00607DC2" w:rsidP="00607DC2">
      <w:pPr>
        <w:tabs>
          <w:tab w:val="left" w:pos="426"/>
        </w:tabs>
        <w:spacing w:after="0" w:line="240" w:lineRule="auto"/>
        <w:ind w:right="142"/>
        <w:jc w:val="both"/>
        <w:rPr>
          <w:rFonts w:ascii="Times New Roman" w:eastAsia="Times New Roman" w:hAnsi="Times New Roman"/>
          <w:b/>
          <w:snapToGrid w:val="0"/>
          <w:color w:val="000000"/>
          <w:sz w:val="22"/>
          <w:szCs w:val="22"/>
          <w:lang w:eastAsia="pt-BR"/>
        </w:rPr>
      </w:pPr>
      <w:r w:rsidRPr="00CC2300">
        <w:rPr>
          <w:rFonts w:ascii="Times New Roman" w:eastAsia="Times New Roman" w:hAnsi="Times New Roman"/>
          <w:b/>
          <w:snapToGrid w:val="0"/>
          <w:color w:val="000000"/>
          <w:sz w:val="22"/>
          <w:szCs w:val="22"/>
          <w:lang w:eastAsia="pt-BR"/>
        </w:rPr>
        <w:t>Obs.: Dispensada para as Microempresas e Empresas de Pequeno Porte optantes pelo (SIMPLES NACIONAL).</w:t>
      </w:r>
    </w:p>
    <w:p w:rsidR="00607DC2" w:rsidRPr="00CC2300" w:rsidRDefault="00607DC2" w:rsidP="00607DC2">
      <w:pPr>
        <w:numPr>
          <w:ilvl w:val="3"/>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bidi="pt-BR"/>
        </w:rPr>
        <w:t>Caso o licitante seja microempresa ou empresa de pequeno porte, ou cooperativa enquadrada</w:t>
      </w:r>
      <w:r w:rsidRPr="00CC2300">
        <w:rPr>
          <w:rFonts w:ascii="Ecofont Vera Sans" w:eastAsia="Times New Roman" w:hAnsi="Ecofont Vera Sans"/>
          <w:sz w:val="20"/>
          <w:szCs w:val="20"/>
          <w:lang w:eastAsia="pt-BR"/>
        </w:rPr>
        <w:t xml:space="preserve"> no artigo 34 da Lei nº 11.488, de 2007, deverá apresentar toda a documentação </w:t>
      </w:r>
      <w:r w:rsidRPr="00CC2300">
        <w:rPr>
          <w:rFonts w:ascii="Ecofont Vera Sans" w:eastAsia="Times New Roman" w:hAnsi="Ecofont Vera Sans"/>
          <w:sz w:val="20"/>
          <w:szCs w:val="20"/>
          <w:lang w:eastAsia="pt-BR"/>
        </w:rPr>
        <w:lastRenderedPageBreak/>
        <w:t>exigida para efeito de comprovação de regularidade fiscal, mesmo que esta apresente alguma restrição, sob pena de ser inabilitado.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u w:val="single"/>
          <w:lang w:eastAsia="pt-BR"/>
        </w:rPr>
      </w:pPr>
      <w:r w:rsidRPr="00CC2300">
        <w:rPr>
          <w:rFonts w:ascii="Ecofont Vera Sans" w:eastAsia="Times New Roman" w:hAnsi="Ecofont Vera Sans"/>
          <w:sz w:val="20"/>
          <w:szCs w:val="20"/>
          <w:u w:val="single"/>
          <w:lang w:eastAsia="pt-BR"/>
        </w:rPr>
        <w:t>Relativos à Qualificação Econômico-Financeira:</w:t>
      </w:r>
    </w:p>
    <w:p w:rsidR="00607DC2" w:rsidRPr="00CC2300" w:rsidRDefault="00607DC2" w:rsidP="00607DC2">
      <w:pPr>
        <w:numPr>
          <w:ilvl w:val="0"/>
          <w:numId w:val="4"/>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CC2300">
        <w:rPr>
          <w:rFonts w:ascii="Ecofont Vera Sans" w:eastAsia="Times New Roman" w:hAnsi="Ecofont Vera Sans"/>
          <w:b/>
          <w:sz w:val="20"/>
          <w:szCs w:val="20"/>
          <w:lang w:eastAsia="pt-BR"/>
        </w:rPr>
        <w:t>30 (trinta) dias</w:t>
      </w:r>
      <w:r w:rsidRPr="00CC2300">
        <w:rPr>
          <w:rFonts w:ascii="Ecofont Vera Sans" w:eastAsia="Times New Roman" w:hAnsi="Ecofont Vera Sans"/>
          <w:sz w:val="20"/>
          <w:szCs w:val="20"/>
          <w:lang w:eastAsia="pt-BR"/>
        </w:rPr>
        <w:t xml:space="preserve"> contados da data da sua apresentação;</w:t>
      </w:r>
    </w:p>
    <w:p w:rsidR="00607DC2" w:rsidRPr="00CC2300" w:rsidRDefault="00607DC2" w:rsidP="00607DC2">
      <w:pPr>
        <w:numPr>
          <w:ilvl w:val="0"/>
          <w:numId w:val="4"/>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sz w:val="20"/>
          <w:szCs w:val="20"/>
          <w:lang w:eastAsia="pt-BR"/>
        </w:rPr>
        <w:t xml:space="preserve">Balanço patrimonial e demonstrações contábeis do último exercício social, já exigíveis e apresentados na forma da lei, que comprovem a boa situação financeira da empresa, vedada a sua substituição por balancetes ou balanços provisórios, </w:t>
      </w:r>
      <w:r w:rsidRPr="00CC2300">
        <w:rPr>
          <w:rFonts w:ascii="Ecofont Vera Sans" w:eastAsia="Times New Roman" w:hAnsi="Ecofont Vera Sans"/>
          <w:color w:val="000000"/>
          <w:sz w:val="20"/>
          <w:szCs w:val="20"/>
          <w:lang w:eastAsia="pt-BR"/>
        </w:rPr>
        <w:t>podendo ser atualizados por índices oficiais quando encerrados há mais de 03 (três) meses da data de apresentação da proposta;</w:t>
      </w:r>
    </w:p>
    <w:p w:rsidR="00607DC2" w:rsidRPr="00CC2300" w:rsidRDefault="00607DC2" w:rsidP="00607DC2">
      <w:pPr>
        <w:numPr>
          <w:ilvl w:val="1"/>
          <w:numId w:val="4"/>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balanço patrimonial deverá estar assinado por contador ou por outro profissional equivalente, devidamente registrado no Conselho Regional de Contabilidade;</w:t>
      </w:r>
    </w:p>
    <w:p w:rsidR="00607DC2" w:rsidRPr="00CC2300" w:rsidRDefault="00607DC2" w:rsidP="00607DC2">
      <w:pPr>
        <w:numPr>
          <w:ilvl w:val="1"/>
          <w:numId w:val="4"/>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As empresas constituídas no exercício em curso deverão apresentar cópia do balanço de abertura ou cópia do livro diário contendo o balanço de abertura, inclusive com os termos de abertura e encerramento;</w:t>
      </w:r>
    </w:p>
    <w:p w:rsidR="00607DC2" w:rsidRPr="00CC2300" w:rsidRDefault="00607DC2" w:rsidP="00607DC2">
      <w:pPr>
        <w:numPr>
          <w:ilvl w:val="1"/>
          <w:numId w:val="4"/>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No caso de licitação para aquisição de bens para pronta entrega, não se exigirá da microempresa ou empresa de pequeno porte a apresentação de balanço patrimonial do último exercício social;</w:t>
      </w:r>
    </w:p>
    <w:p w:rsidR="00607DC2" w:rsidRPr="00CC2300" w:rsidRDefault="00607DC2" w:rsidP="00607DC2">
      <w:pPr>
        <w:numPr>
          <w:ilvl w:val="1"/>
          <w:numId w:val="4"/>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Caso o licitante seja </w:t>
      </w:r>
      <w:proofErr w:type="gramStart"/>
      <w:r w:rsidRPr="00CC2300">
        <w:rPr>
          <w:rFonts w:ascii="Ecofont Vera Sans" w:eastAsia="Times New Roman" w:hAnsi="Ecofont Vera Sans"/>
          <w:sz w:val="20"/>
          <w:szCs w:val="20"/>
          <w:lang w:eastAsia="pt-BR"/>
        </w:rPr>
        <w:t>cooperativa</w:t>
      </w:r>
      <w:proofErr w:type="gramEnd"/>
      <w:r w:rsidRPr="00CC2300">
        <w:rPr>
          <w:rFonts w:ascii="Ecofont Vera Sans" w:eastAsia="Times New Roman" w:hAnsi="Ecofont Vera Sans"/>
          <w:sz w:val="20"/>
          <w:szCs w:val="20"/>
          <w:lang w:eastAsia="pt-BR"/>
        </w:rPr>
        <w:t>, tais documentos deverão  ser acompanhados da última auditoria contábil-financeira, conforme dispõe o artigo 112 da Lei nº 5.764, de 1971, ou de uma declaração, sob as penas da lei, de que tal auditoria não foi exigida pelo órgão fiscalizador;</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u w:val="single"/>
          <w:lang w:eastAsia="pt-BR"/>
        </w:rPr>
      </w:pPr>
      <w:r w:rsidRPr="00CC2300">
        <w:rPr>
          <w:rFonts w:ascii="Ecofont Vera Sans" w:eastAsia="Times New Roman" w:hAnsi="Ecofont Vera Sans"/>
          <w:sz w:val="20"/>
          <w:szCs w:val="20"/>
          <w:u w:val="single"/>
          <w:lang w:eastAsia="pt-BR"/>
        </w:rPr>
        <w:t>Relativos à Qualificação Técnica:</w:t>
      </w:r>
    </w:p>
    <w:p w:rsidR="00607DC2" w:rsidRPr="00CC2300" w:rsidRDefault="00607DC2" w:rsidP="00607DC2">
      <w:pPr>
        <w:numPr>
          <w:ilvl w:val="0"/>
          <w:numId w:val="5"/>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Comprovação de aptidão para o prestação de serviços de bens em características, quantidades e prazos compatíveis com o objeto desta licitação, ou com o item pertinente, por meio da apresentação de atestados fornecidos por pessoas jurídicas de direito público ou privado.</w:t>
      </w:r>
    </w:p>
    <w:p w:rsidR="00607DC2" w:rsidRPr="00CC2300" w:rsidRDefault="00607DC2" w:rsidP="00607DC2">
      <w:pPr>
        <w:numPr>
          <w:ilvl w:val="0"/>
          <w:numId w:val="5"/>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No caso de produto importado é também necessária à apresentação do Certificado de Boas Práticas de Fabricação e Controle, emitido pela autoridade sanitária do país de origem, ou laudo de inspeção e emitido pela autoridade sanitária brasileira. (Alteração dada pela Portaria 3.765, de 25 de outubro de 1998)</w:t>
      </w:r>
    </w:p>
    <w:p w:rsidR="00607DC2" w:rsidRPr="00CC2300" w:rsidRDefault="00607DC2" w:rsidP="00607DC2">
      <w:pPr>
        <w:numPr>
          <w:ilvl w:val="0"/>
          <w:numId w:val="5"/>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Documentos Complementares:</w:t>
      </w:r>
    </w:p>
    <w:p w:rsidR="00607DC2" w:rsidRPr="00CC2300" w:rsidRDefault="00607DC2" w:rsidP="00607DC2">
      <w:pPr>
        <w:numPr>
          <w:ilvl w:val="0"/>
          <w:numId w:val="5"/>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Declaração, sob as penalidades cabíveis, da inexistência de fatos supervenientes impeditivos para a sua habilitação neste certame, conforme modelo anexo a este Edital;</w:t>
      </w:r>
    </w:p>
    <w:p w:rsidR="00607DC2" w:rsidRPr="00CC2300" w:rsidRDefault="00607DC2" w:rsidP="00607DC2">
      <w:pPr>
        <w:numPr>
          <w:ilvl w:val="0"/>
          <w:numId w:val="5"/>
        </w:numPr>
        <w:spacing w:after="0" w:line="240" w:lineRule="auto"/>
        <w:contextualSpacing/>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Declaração de que a empresa não utiliza mão-de-obra direta ou indireta de menores, conforme Lei nº 9.854, de 1999, regulamentada pelo Decreto nº 4.358, de 2008, conforme modelo anexo a este Edital.</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O licitante obriga-se a declarar, sob as penalidades legais, </w:t>
      </w:r>
      <w:proofErr w:type="gramStart"/>
      <w:r w:rsidRPr="00CC2300">
        <w:rPr>
          <w:rFonts w:ascii="Ecofont Vera Sans" w:eastAsia="Times New Roman" w:hAnsi="Ecofont Vera Sans"/>
          <w:sz w:val="20"/>
          <w:szCs w:val="20"/>
          <w:lang w:eastAsia="pt-BR"/>
        </w:rPr>
        <w:t>a superveniência de fato impeditivo da habilitação</w:t>
      </w:r>
      <w:proofErr w:type="gramEnd"/>
      <w:r w:rsidRPr="00CC2300">
        <w:rPr>
          <w:rFonts w:ascii="Ecofont Vera Sans" w:eastAsia="Times New Roman" w:hAnsi="Ecofont Vera Sans"/>
          <w:sz w:val="20"/>
          <w:szCs w:val="20"/>
          <w:lang w:eastAsia="pt-BR"/>
        </w:rPr>
        <w:t>.</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CC2300">
        <w:rPr>
          <w:rFonts w:ascii="Ecofont Vera Sans" w:eastAsia="Times New Roman" w:hAnsi="Ecofont Vera Sans"/>
          <w:color w:val="000000"/>
          <w:sz w:val="20"/>
          <w:szCs w:val="20"/>
          <w:lang w:eastAsia="pt-BR"/>
        </w:rPr>
        <w:t>nquadradas no artigo 34 da Lei nº 11.488, de 2007</w:t>
      </w:r>
      <w:r w:rsidRPr="00CC2300">
        <w:rPr>
          <w:rFonts w:ascii="Ecofont Vera Sans" w:eastAsia="Times New Roman" w:hAnsi="Ecofont Vera Sans"/>
          <w:sz w:val="20"/>
          <w:szCs w:val="20"/>
          <w:lang w:eastAsia="pt-BR"/>
        </w:rPr>
        <w:t>.</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No caso de inabilitação, o Pregoeiro retomará o procedimento a partir da fase de julgamento da proposta, examinando a proposta subseqüente e, assim sucessivamente, na ordem de classificação.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olor w:val="000000"/>
          <w:sz w:val="20"/>
          <w:szCs w:val="20"/>
          <w:lang w:eastAsia="pt-BR"/>
        </w:rPr>
        <w:t>Para fins de habilitação, o Pregoeiro poderá obter certidões de órgãos ou entidades emissoras de certidões por sítios oficiais.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Não serão aceitos documentos com indicação de CNPJ diferentes, salvo aqueles legalmente permitidos.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Havendo necessidade de analisar minuciosamente os documentos exigidos, o Pregoeiro suspenderá a sessão, informando a nova data e horário para a continuidade da mesma.</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Constatado o atendimento às exigências de habilitação fixadas no Edital, o licitante será declarado vencedor.</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Caso o licitante seja microempresa ou empresa de pequeno porte, ou </w:t>
      </w:r>
      <w:r w:rsidRPr="00CC2300">
        <w:rPr>
          <w:rFonts w:ascii="Ecofont Vera Sans" w:eastAsia="Times New Roman" w:hAnsi="Ecofont Vera Sans"/>
          <w:color w:val="000000"/>
          <w:sz w:val="20"/>
          <w:szCs w:val="20"/>
          <w:lang w:eastAsia="pt-BR"/>
        </w:rPr>
        <w:t xml:space="preserve">cooperativa enquadrada no artigo 34 da Lei nº 11.488, de 2007, </w:t>
      </w:r>
      <w:r w:rsidRPr="00CC2300">
        <w:rPr>
          <w:rFonts w:ascii="Ecofont Vera Sans" w:eastAsia="Times New Roman" w:hAnsi="Ecofont Vera Sans"/>
          <w:sz w:val="20"/>
          <w:szCs w:val="20"/>
          <w:lang w:eastAsia="pt-BR"/>
        </w:rPr>
        <w:t xml:space="preserve">havendo alguma restrição na comprovação de sua regularidade fiscal, ser-lhe-á assegurado o prazo de </w:t>
      </w:r>
      <w:r w:rsidRPr="00CC2300">
        <w:rPr>
          <w:rFonts w:ascii="Ecofont Vera Sans" w:eastAsia="Times New Roman" w:hAnsi="Ecofont Vera Sans"/>
          <w:b/>
          <w:sz w:val="20"/>
          <w:szCs w:val="20"/>
          <w:lang w:eastAsia="pt-BR"/>
        </w:rPr>
        <w:t>05 (cinco) dias úteis</w:t>
      </w:r>
      <w:r w:rsidRPr="00CC2300">
        <w:rPr>
          <w:rFonts w:ascii="Ecofont Vera Sans" w:eastAsia="Times New Roman" w:hAnsi="Ecofont Vera Sans"/>
          <w:sz w:val="20"/>
          <w:szCs w:val="20"/>
          <w:lang w:eastAsia="pt-BR"/>
        </w:rPr>
        <w:t>, a contar do momento em que for declarado vencedor do certame, prorrogável por igual período, para a regularização da documentação, pagamento ou parcelamento do débito, e emissão de eventuais certidões negativas ou positivas com efeito de certidão negativa.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A declaração do vencedor de que trata este subitem acontecerá no momento imediatamente posterior à fase de habilitação, aguardando-se os prazos de regularização fiscal para a abertura da fase recursal.</w:t>
      </w:r>
    </w:p>
    <w:p w:rsidR="00607DC2" w:rsidRPr="00CC2300" w:rsidRDefault="00607DC2" w:rsidP="00607DC2">
      <w:pPr>
        <w:numPr>
          <w:ilvl w:val="2"/>
          <w:numId w:val="1"/>
        </w:numPr>
        <w:spacing w:after="0" w:line="240" w:lineRule="auto"/>
        <w:ind w:left="567"/>
        <w:jc w:val="both"/>
        <w:rPr>
          <w:rFonts w:ascii="Ecofont Vera Sans" w:eastAsia="Times New Roman" w:hAnsi="Ecofont Vera Sans"/>
          <w:i/>
          <w:iCs/>
          <w:sz w:val="20"/>
          <w:szCs w:val="20"/>
          <w:shd w:val="clear" w:color="auto" w:fill="C0C0C0"/>
          <w:lang w:eastAsia="pt-BR"/>
        </w:rPr>
      </w:pPr>
      <w:r w:rsidRPr="00CC2300">
        <w:rPr>
          <w:rFonts w:ascii="Ecofont Vera Sans" w:eastAsia="Times New Roman" w:hAnsi="Ecofont Vera Sans"/>
          <w:sz w:val="20"/>
          <w:szCs w:val="20"/>
          <w:lang w:eastAsia="pt-BR"/>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Da sessão pública do Pregão será lavrada Ata que mencionará todos os licitantes presentes, os lances finais oferecidos, bem como as demais ocorrências que interessarem ao julgamento, devendo a Ata ser assinada pelo Pregoeiro e por todos os licitantes presentes.</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DO ENCAMINHAMENTO DA PROPOSTA VENCEDORA</w:t>
      </w:r>
    </w:p>
    <w:p w:rsidR="00607DC2" w:rsidRPr="00CC2300" w:rsidRDefault="00607DC2" w:rsidP="00607DC2">
      <w:pPr>
        <w:numPr>
          <w:ilvl w:val="1"/>
          <w:numId w:val="1"/>
        </w:numPr>
        <w:spacing w:after="0" w:line="240" w:lineRule="auto"/>
        <w:jc w:val="both"/>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A proposta final</w:t>
      </w:r>
      <w:r w:rsidRPr="00CC2300">
        <w:rPr>
          <w:rFonts w:ascii="Ecofont Vera Sans" w:eastAsia="Times New Roman" w:hAnsi="Ecofont Vera Sans"/>
          <w:b/>
          <w:color w:val="000000"/>
          <w:sz w:val="20"/>
          <w:szCs w:val="20"/>
          <w:lang w:eastAsia="pt-BR"/>
        </w:rPr>
        <w:t xml:space="preserve"> do licitante declarado vencedor deverá ser encaminhada no prazo de </w:t>
      </w:r>
      <w:r w:rsidRPr="00CC2300">
        <w:rPr>
          <w:rFonts w:ascii="Ecofont Vera Sans" w:eastAsia="Times New Roman" w:hAnsi="Ecofont Vera Sans"/>
          <w:b/>
          <w:bCs/>
          <w:sz w:val="20"/>
          <w:szCs w:val="20"/>
          <w:lang w:eastAsia="pt-BR"/>
        </w:rPr>
        <w:t>03 (três) dias</w:t>
      </w:r>
      <w:r w:rsidRPr="00CC2300">
        <w:rPr>
          <w:rFonts w:ascii="Ecofont Vera Sans" w:eastAsia="Times New Roman" w:hAnsi="Ecofont Vera Sans"/>
          <w:b/>
          <w:sz w:val="20"/>
          <w:szCs w:val="20"/>
          <w:lang w:eastAsia="pt-BR"/>
        </w:rPr>
        <w:t>, a contar da solicitação do Pregoeiro.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proposta final deverá ser redigida em língua portuguesa, datilografada ou digitada, em uma via, sem emendas, rasuras, entrelinhas ou ressalvas, devendo a última folha ser assinada e as demais rubricadas pelo licitante ou seu representante legal.</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 p</w:t>
      </w:r>
      <w:r w:rsidRPr="00CC2300">
        <w:rPr>
          <w:rFonts w:ascii="Ecofont Vera Sans" w:eastAsia="Times New Roman" w:hAnsi="Ecofont Vera Sans"/>
          <w:sz w:val="20"/>
          <w:lang w:eastAsia="pt-BR"/>
        </w:rPr>
        <w:t>roposta final deverá conter a indicação do banco, número da conta e agência do licitante vencedor, para fins de pagamento.</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 proposta final deverá ser documentada nos autos e será levada em consideração no decorrer da execução do contrato e aplicação de eventual sanção à Contratada, se for o caso.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Todas as especificações do objeto contidas na proposta, tais como marca, modelo, tipo, fabricante e procedência, vinculam a Contratada.</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DOS RECURSOS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Declarado o vencedor, e depois de decorrida a fase de regularização fiscal, caso o licitante vencedor seja microempresa ou empresa de pequeno porte ou </w:t>
      </w:r>
      <w:r w:rsidRPr="00CC2300">
        <w:rPr>
          <w:rFonts w:ascii="Ecofont Vera Sans" w:eastAsia="Times New Roman" w:hAnsi="Ecofont Vera Sans"/>
          <w:color w:val="000000"/>
          <w:sz w:val="20"/>
          <w:szCs w:val="20"/>
          <w:lang w:eastAsia="pt-BR"/>
        </w:rPr>
        <w:t>cooperativa enquadrada no artigo 34 da Lei nº 11.488, de 2007</w:t>
      </w:r>
      <w:r w:rsidRPr="00CC2300">
        <w:rPr>
          <w:rFonts w:ascii="Ecofont Vera Sans" w:eastAsia="Times New Roman" w:hAnsi="Ecofont Vera Sans"/>
          <w:sz w:val="20"/>
          <w:szCs w:val="20"/>
          <w:lang w:eastAsia="pt-BR"/>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falta de manifestação imediata e motivada do licitante quanto à intenção de recorrer importará a decadência desse direito.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Cabe ao Pregoeiro receber, examinar e decidir os recursos, encaminhando-os à autoridade competente quando mantiver sua decisão.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A análise quanto ao recebimento ou não do recurso, pelo Pregoeiro, ficará adstrita à verificação da tempestividade e da existência de motivação da intenção de recorrer.</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acolhimento de recurso, pelo Pregoeiro, ou pela autoridade competente, conforme o caso</w:t>
      </w:r>
      <w:proofErr w:type="gramStart"/>
      <w:r w:rsidRPr="00CC2300">
        <w:rPr>
          <w:rFonts w:ascii="Ecofont Vera Sans" w:eastAsia="Times New Roman" w:hAnsi="Ecofont Vera Sans"/>
          <w:sz w:val="20"/>
          <w:szCs w:val="20"/>
          <w:lang w:eastAsia="pt-BR"/>
        </w:rPr>
        <w:t>, importará</w:t>
      </w:r>
      <w:proofErr w:type="gramEnd"/>
      <w:r w:rsidRPr="00CC2300">
        <w:rPr>
          <w:rFonts w:ascii="Ecofont Vera Sans" w:eastAsia="Times New Roman" w:hAnsi="Ecofont Vera Sans"/>
          <w:sz w:val="20"/>
          <w:szCs w:val="20"/>
          <w:lang w:eastAsia="pt-BR"/>
        </w:rPr>
        <w:t xml:space="preserve"> invalidação apenas dos atos insuscetíveis de aproveitamento.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Não serão conhecidos os recursos cujas razões forem apresentadas fora dos prazos legais.</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lang w:eastAsia="pt-BR"/>
        </w:rPr>
      </w:pPr>
      <w:r w:rsidRPr="00CC2300">
        <w:rPr>
          <w:rFonts w:ascii="Ecofont Vera Sans" w:eastAsia="Times New Roman" w:hAnsi="Ecofont Vera Sans"/>
          <w:sz w:val="20"/>
          <w:szCs w:val="20"/>
          <w:highlight w:val="lightGray"/>
          <w:u w:val="single"/>
          <w:lang w:eastAsia="pt-BR"/>
        </w:rPr>
        <w:t>DA ADJUDICAÇÃO E HOMOLOGAÇÃO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objeto da licitação será adjudicado ao licitante declarado vencedor, por ato do Pregoeiro, caso não haja interposição de recurso, ou pela autoridade competente, após a regular decisão dos recursos apresentados.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Após a fase recursal, constatada a regularidade dos atos praticados, a autoridade competente homologará o procedimento licitatório. </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DO CONTRATO OU NOTA DE EMPENHO OU INSTRUMENTO EQUIVALENTE</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Após a homologação da licitação, a Adjudicatária terá o prazo de </w:t>
      </w:r>
      <w:r w:rsidRPr="00CC2300">
        <w:rPr>
          <w:rFonts w:ascii="Ecofont Vera Sans" w:eastAsia="Times New Roman" w:hAnsi="Ecofont Vera Sans"/>
          <w:b/>
          <w:bCs/>
          <w:sz w:val="20"/>
          <w:szCs w:val="20"/>
          <w:lang w:eastAsia="pt-BR"/>
        </w:rPr>
        <w:t>03 (três) dias úteis</w:t>
      </w:r>
      <w:r w:rsidRPr="00CC2300">
        <w:rPr>
          <w:rFonts w:ascii="Ecofont Vera Sans" w:eastAsia="Times New Roman" w:hAnsi="Ecofont Vera Sans"/>
          <w:sz w:val="20"/>
          <w:szCs w:val="20"/>
          <w:lang w:eastAsia="pt-BR"/>
        </w:rPr>
        <w:t xml:space="preserve">, contados a partir da data de sua convocação, para assinar o Contrato ou retirar a Nota de Empenho ou instrumento equivalente, conforme o caso, sob pena de decair do direito à contratação, sem prejuízo das sanções previstas neste Edital. </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prazo previsto no subitem anterior poderá ser prorrogado, por igual período, por solicitação justificada da Adjudicatária e aceita pela Administração.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Antes da assinatura do Contrato ou da emissão da Nota de Empenho, a Contratante realizará consulta, para identificar possível proibição de contratar com o Poder Público e verificar a manutenção das condições de habilitação, nos termos do artigo 3°, § 1°, da IN SLTI/MPOG n° 02, de 11/10/2010, cujos resultados serão anexados aos autos do processo. </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CC2300">
        <w:rPr>
          <w:rFonts w:ascii="Ecofont Vera Sans" w:eastAsia="Times New Roman" w:hAnsi="Ecofont Vera Sans"/>
          <w:sz w:val="20"/>
          <w:szCs w:val="20"/>
          <w:lang w:eastAsia="pt-BR"/>
        </w:rPr>
        <w:t>após</w:t>
      </w:r>
      <w:proofErr w:type="gramEnd"/>
      <w:r w:rsidRPr="00CC2300">
        <w:rPr>
          <w:rFonts w:ascii="Ecofont Vera Sans" w:eastAsia="Times New Roman" w:hAnsi="Ecofont Vera Sans"/>
          <w:sz w:val="20"/>
          <w:szCs w:val="20"/>
          <w:lang w:eastAsia="pt-BR"/>
        </w:rPr>
        <w:t xml:space="preserve"> feita a negociação, verificada a aceitabilidade da proposta e comprovados os requisitos de habilitação, celebrar a contratação, sem prejuízo das sanções previstas neste Edital e das demais cominações legais.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 Contratada ficará </w:t>
      </w:r>
      <w:proofErr w:type="gramStart"/>
      <w:r w:rsidRPr="00CC2300">
        <w:rPr>
          <w:rFonts w:ascii="Ecofont Vera Sans" w:eastAsia="Times New Roman" w:hAnsi="Ecofont Vera Sans"/>
          <w:sz w:val="20"/>
          <w:szCs w:val="20"/>
          <w:lang w:eastAsia="pt-BR"/>
        </w:rPr>
        <w:t>obrigada a aceitar, nas mesmas condições contratuais, os acréscimos ou supressões que se fizerem necessários, até o limite de 25% (vinte e cinco por cento) do valor inicial atualizado do contrato</w:t>
      </w:r>
      <w:proofErr w:type="gramEnd"/>
      <w:r w:rsidRPr="00CC2300">
        <w:rPr>
          <w:rFonts w:ascii="Ecofont Vera Sans" w:eastAsia="Times New Roman" w:hAnsi="Ecofont Vera Sans"/>
          <w:sz w:val="20"/>
          <w:szCs w:val="20"/>
          <w:lang w:eastAsia="pt-BR"/>
        </w:rPr>
        <w:t>.</w:t>
      </w:r>
    </w:p>
    <w:p w:rsidR="00607DC2" w:rsidRPr="00CC2300" w:rsidRDefault="00607DC2" w:rsidP="00607DC2">
      <w:pPr>
        <w:numPr>
          <w:ilvl w:val="2"/>
          <w:numId w:val="1"/>
        </w:numPr>
        <w:spacing w:after="0" w:line="240" w:lineRule="auto"/>
        <w:ind w:left="567"/>
        <w:contextualSpacing/>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As supressões </w:t>
      </w:r>
      <w:proofErr w:type="gramStart"/>
      <w:r w:rsidRPr="00CC2300">
        <w:rPr>
          <w:rFonts w:ascii="Ecofont Vera Sans" w:eastAsia="Times New Roman" w:hAnsi="Ecofont Vera Sans"/>
          <w:sz w:val="20"/>
          <w:szCs w:val="20"/>
          <w:lang w:eastAsia="pt-BR"/>
        </w:rPr>
        <w:t>resultantes de acordo celebrado</w:t>
      </w:r>
      <w:proofErr w:type="gramEnd"/>
      <w:r w:rsidRPr="00CC2300">
        <w:rPr>
          <w:rFonts w:ascii="Ecofont Vera Sans" w:eastAsia="Times New Roman" w:hAnsi="Ecofont Vera Sans"/>
          <w:sz w:val="20"/>
          <w:szCs w:val="20"/>
          <w:lang w:eastAsia="pt-BR"/>
        </w:rPr>
        <w:t xml:space="preserve"> entre os contratantes poderão exceder o limite de 25% (vinte e cinco por cento).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É vedada a subcontratação total do objeto do contrato.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É vedada a subcontratação parcial, exceto nas condições autorizadas no Termo de Referência ou na minuta de contrato.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A Contratada deverá manter durante toda a execução da contratação, em compatibilidade com as obrigações assumidas, todas as condições de habilitação e qualificação exigidas na licitação.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lang w:eastAsia="pt-BR"/>
        </w:rPr>
      </w:pPr>
      <w:r w:rsidRPr="00CC2300">
        <w:rPr>
          <w:rFonts w:ascii="Ecofont Vera Sans" w:eastAsia="Times New Roman" w:hAnsi="Ecofont Vera Sans"/>
          <w:sz w:val="20"/>
          <w:szCs w:val="20"/>
          <w:highlight w:val="lightGray"/>
          <w:u w:val="single"/>
          <w:lang w:eastAsia="pt-BR"/>
        </w:rPr>
        <w:t>DA GARANTIA</w:t>
      </w:r>
    </w:p>
    <w:p w:rsidR="00607DC2" w:rsidRPr="00CC2300" w:rsidRDefault="00607DC2" w:rsidP="00607DC2">
      <w:pPr>
        <w:numPr>
          <w:ilvl w:val="0"/>
          <w:numId w:val="1"/>
        </w:numPr>
        <w:spacing w:after="0" w:line="240" w:lineRule="auto"/>
        <w:jc w:val="both"/>
        <w:rPr>
          <w:rFonts w:ascii="Ecofont Vera Sans" w:eastAsia="Times New Roman" w:hAnsi="Ecofont Vera Sans"/>
          <w:bCs/>
          <w:color w:val="000000"/>
          <w:sz w:val="20"/>
          <w:szCs w:val="20"/>
          <w:highlight w:val="lightGray"/>
          <w:lang w:eastAsia="pt-BR"/>
        </w:rPr>
      </w:pPr>
      <w:r w:rsidRPr="00CC2300">
        <w:rPr>
          <w:rFonts w:ascii="Ecofont Vera Sans" w:eastAsia="Times New Roman" w:hAnsi="Ecofont Vera Sans"/>
          <w:sz w:val="20"/>
          <w:szCs w:val="20"/>
          <w:highlight w:val="lightGray"/>
          <w:u w:val="single"/>
          <w:shd w:val="clear" w:color="auto" w:fill="B3B3B3"/>
          <w:lang w:eastAsia="pt-BR"/>
        </w:rPr>
        <w:t>DA VIGÊNCIA DA CONTRATAÇÃO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olor w:val="000000"/>
          <w:sz w:val="20"/>
          <w:szCs w:val="20"/>
          <w:lang w:eastAsia="pt-BR"/>
        </w:rPr>
        <w:t xml:space="preserve">O prazo de vigência </w:t>
      </w:r>
      <w:r w:rsidRPr="00CC2300">
        <w:rPr>
          <w:rFonts w:ascii="Ecofont Vera Sans" w:eastAsia="Times New Roman" w:hAnsi="Ecofont Vera Sans"/>
          <w:sz w:val="20"/>
          <w:szCs w:val="20"/>
          <w:lang w:eastAsia="pt-BR"/>
        </w:rPr>
        <w:t>da contratação</w:t>
      </w:r>
      <w:r w:rsidRPr="00CC2300">
        <w:rPr>
          <w:rFonts w:ascii="Ecofont Vera Sans" w:eastAsia="Times New Roman" w:hAnsi="Ecofont Vera Sans"/>
          <w:color w:val="000000"/>
          <w:sz w:val="20"/>
          <w:szCs w:val="20"/>
          <w:lang w:eastAsia="pt-BR"/>
        </w:rPr>
        <w:t xml:space="preserve"> será de </w:t>
      </w:r>
      <w:r>
        <w:rPr>
          <w:rFonts w:ascii="Ecofont Vera Sans" w:eastAsia="Times New Roman" w:hAnsi="Ecofont Vera Sans"/>
          <w:b/>
          <w:bCs/>
          <w:sz w:val="20"/>
          <w:szCs w:val="20"/>
          <w:lang w:eastAsia="pt-BR"/>
        </w:rPr>
        <w:t>12</w:t>
      </w:r>
      <w:r w:rsidRPr="00CC2300">
        <w:rPr>
          <w:rFonts w:ascii="Ecofont Vera Sans" w:eastAsia="Times New Roman" w:hAnsi="Ecofont Vera Sans"/>
          <w:b/>
          <w:bCs/>
          <w:sz w:val="20"/>
          <w:szCs w:val="20"/>
          <w:lang w:eastAsia="pt-BR"/>
        </w:rPr>
        <w:t xml:space="preserve"> (</w:t>
      </w:r>
      <w:r>
        <w:rPr>
          <w:rFonts w:ascii="Ecofont Vera Sans" w:eastAsia="Times New Roman" w:hAnsi="Ecofont Vera Sans"/>
          <w:b/>
          <w:bCs/>
          <w:sz w:val="20"/>
          <w:szCs w:val="20"/>
          <w:lang w:eastAsia="pt-BR"/>
        </w:rPr>
        <w:t>doze</w:t>
      </w:r>
      <w:r w:rsidRPr="00CC2300">
        <w:rPr>
          <w:rFonts w:ascii="Ecofont Vera Sans" w:eastAsia="Times New Roman" w:hAnsi="Ecofont Vera Sans"/>
          <w:b/>
          <w:bCs/>
          <w:sz w:val="20"/>
          <w:szCs w:val="20"/>
          <w:lang w:eastAsia="pt-BR"/>
        </w:rPr>
        <w:t>) meses</w:t>
      </w:r>
      <w:r w:rsidRPr="00CC2300">
        <w:rPr>
          <w:rFonts w:ascii="Ecofont Vera Sans" w:eastAsia="Times New Roman" w:hAnsi="Ecofont Vera Sans"/>
          <w:sz w:val="20"/>
          <w:szCs w:val="20"/>
          <w:lang w:eastAsia="pt-BR"/>
        </w:rPr>
        <w:t>,</w:t>
      </w:r>
      <w:r w:rsidRPr="00CC2300">
        <w:rPr>
          <w:rFonts w:ascii="Ecofont Vera Sans" w:eastAsia="Times New Roman" w:hAnsi="Ecofont Vera Sans"/>
          <w:color w:val="000000"/>
          <w:sz w:val="20"/>
          <w:szCs w:val="20"/>
          <w:lang w:eastAsia="pt-BR"/>
        </w:rPr>
        <w:t xml:space="preserve"> a partir da data da assinatura do instrumento, ou da data da retirada da Nota de Empenho, nos termos do artigo 57 da Lei nº 8.666, de 1993.</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bCs/>
          <w:sz w:val="20"/>
          <w:szCs w:val="20"/>
          <w:lang w:eastAsia="pt-BR"/>
        </w:rPr>
        <w:t xml:space="preserve">A vigência poderá ultrapassar o exercício financeiro, desde que as despesas referentes à contratação sejam integralmente empenhadas até 31 de dezembro, para fins de inscrição em restos a pagar, conforme </w:t>
      </w:r>
      <w:r w:rsidRPr="00CC2300">
        <w:rPr>
          <w:rFonts w:ascii="Ecofont Vera Sans" w:eastAsia="Times New Roman" w:hAnsi="Ecofont Vera Sans"/>
          <w:sz w:val="20"/>
          <w:szCs w:val="20"/>
          <w:lang w:eastAsia="pt-BR"/>
        </w:rPr>
        <w:t xml:space="preserve">Orientação Normativa AGU n° </w:t>
      </w:r>
      <w:r w:rsidRPr="00CC2300">
        <w:rPr>
          <w:rFonts w:ascii="Ecofont Vera Sans" w:eastAsia="Times New Roman" w:hAnsi="Ecofont Vera Sans"/>
          <w:bCs/>
          <w:sz w:val="20"/>
          <w:szCs w:val="20"/>
          <w:lang w:eastAsia="pt-BR"/>
        </w:rPr>
        <w:t>39, de 13/12/2011.</w:t>
      </w:r>
    </w:p>
    <w:p w:rsidR="00607DC2" w:rsidRPr="00CC2300" w:rsidRDefault="00607DC2" w:rsidP="00607DC2">
      <w:pPr>
        <w:numPr>
          <w:ilvl w:val="0"/>
          <w:numId w:val="1"/>
        </w:numPr>
        <w:spacing w:after="0" w:line="240" w:lineRule="auto"/>
        <w:jc w:val="both"/>
        <w:rPr>
          <w:rFonts w:ascii="Ecofont Vera Sans" w:eastAsia="Times New Roman" w:hAnsi="Ecofont Vera Sans"/>
          <w:color w:val="000000"/>
          <w:sz w:val="20"/>
          <w:szCs w:val="20"/>
          <w:highlight w:val="lightGray"/>
          <w:u w:val="single"/>
          <w:lang w:eastAsia="pt-BR"/>
        </w:rPr>
      </w:pPr>
      <w:r w:rsidRPr="00CC2300">
        <w:rPr>
          <w:rFonts w:ascii="Ecofont Vera Sans" w:eastAsia="Times New Roman" w:hAnsi="Ecofont Vera Sans"/>
          <w:color w:val="000000"/>
          <w:sz w:val="20"/>
          <w:szCs w:val="20"/>
          <w:highlight w:val="lightGray"/>
          <w:u w:val="single"/>
          <w:lang w:eastAsia="pt-BR"/>
        </w:rPr>
        <w:t>DO PREÇO</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Os preços são fixos e irreajustáveis.</w:t>
      </w:r>
    </w:p>
    <w:p w:rsidR="00607DC2" w:rsidRPr="00CC2300" w:rsidRDefault="00607DC2" w:rsidP="00607DC2">
      <w:pPr>
        <w:numPr>
          <w:ilvl w:val="0"/>
          <w:numId w:val="1"/>
        </w:numPr>
        <w:spacing w:after="0" w:line="240" w:lineRule="auto"/>
        <w:jc w:val="both"/>
        <w:rPr>
          <w:rFonts w:ascii="Ecofont Vera Sans" w:eastAsia="Times New Roman" w:hAnsi="Ecofont Vera Sans"/>
          <w:b/>
          <w:bCs/>
          <w:color w:val="000000"/>
          <w:sz w:val="20"/>
          <w:szCs w:val="20"/>
          <w:highlight w:val="lightGray"/>
          <w:lang w:eastAsia="pt-BR"/>
        </w:rPr>
      </w:pPr>
      <w:r w:rsidRPr="00CC2300">
        <w:rPr>
          <w:rFonts w:ascii="Ecofont Vera Sans" w:eastAsia="Times New Roman" w:hAnsi="Ecofont Vera Sans"/>
          <w:sz w:val="20"/>
          <w:szCs w:val="20"/>
          <w:highlight w:val="lightGray"/>
          <w:u w:val="single"/>
          <w:shd w:val="clear" w:color="auto" w:fill="B3B3B3"/>
          <w:lang w:eastAsia="pt-BR"/>
        </w:rPr>
        <w:t>DAS OBRIGAÇÕES DA CONTRATANTE E DA CONTRATADA</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As obrigações da Contratante e da Contratada são as estabelecidas na minuta do instrumento de Contrato.</w:t>
      </w:r>
    </w:p>
    <w:p w:rsidR="00607DC2" w:rsidRPr="00CC2300" w:rsidRDefault="00607DC2" w:rsidP="00607DC2">
      <w:pPr>
        <w:numPr>
          <w:ilvl w:val="0"/>
          <w:numId w:val="1"/>
        </w:numPr>
        <w:spacing w:after="0" w:line="240" w:lineRule="auto"/>
        <w:jc w:val="both"/>
        <w:rPr>
          <w:rFonts w:ascii="Ecofont Vera Sans" w:eastAsia="Times New Roman" w:hAnsi="Ecofont Vera Sans"/>
          <w:color w:val="000000"/>
          <w:sz w:val="20"/>
          <w:szCs w:val="20"/>
          <w:highlight w:val="lightGray"/>
          <w:lang w:eastAsia="pt-BR"/>
        </w:rPr>
      </w:pPr>
      <w:r w:rsidRPr="00CC2300">
        <w:rPr>
          <w:rFonts w:ascii="Ecofont Vera Sans" w:eastAsia="Times New Roman" w:hAnsi="Ecofont Vera Sans"/>
          <w:color w:val="000000"/>
          <w:sz w:val="20"/>
          <w:szCs w:val="20"/>
          <w:highlight w:val="lightGray"/>
          <w:u w:val="single"/>
          <w:shd w:val="clear" w:color="auto" w:fill="C0C0C0"/>
          <w:lang w:eastAsia="pt-BR"/>
        </w:rPr>
        <w:t>DO RECEBIMENTO E CRITÉRIO DE ACEITAÇÃO DO OBJETO</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Os critérios de recebimento e aceitação do objeto estão previstos na minuta do instrumento de Contrato.</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DO PAGAMENTO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O prazo para pagamento será de </w:t>
      </w:r>
      <w:r w:rsidRPr="00CC2300">
        <w:rPr>
          <w:rFonts w:ascii="Ecofont Vera Sans" w:eastAsia="Times New Roman" w:hAnsi="Ecofont Vera Sans"/>
          <w:b/>
          <w:sz w:val="20"/>
          <w:szCs w:val="20"/>
          <w:lang w:eastAsia="pt-BR"/>
        </w:rPr>
        <w:t>30 (trinta) dias</w:t>
      </w:r>
      <w:r w:rsidRPr="00CC2300">
        <w:rPr>
          <w:rFonts w:ascii="Ecofont Vera Sans" w:eastAsia="Times New Roman" w:hAnsi="Ecofont Vera Sans"/>
          <w:sz w:val="20"/>
          <w:szCs w:val="20"/>
          <w:lang w:eastAsia="pt-BR"/>
        </w:rPr>
        <w:t xml:space="preserve">, contados a partir da data da apresentação da Nota Fiscal/Fatura pela Contratada. </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pagamento somente será efetuado após o “atesto”, pelo servidor competente, da Nota Fiscal/Fatura apresentada pela Contratada.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“atesto” fica condicionado à verificação da conformidade da Nota Fiscal/Fatura apresentada pela Contratada e do regular cumprimento das obrigações assumidas.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olor w:val="000000"/>
          <w:sz w:val="20"/>
          <w:szCs w:val="20"/>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Antes do pagamento, a Contratante realizará consulta e, se necessário, aos sítios oficiais, para verificar a manutenção das condições de habilitação da Contratada, devendo o resultado ser impresso, autenticado e juntado ao processo de pagamento.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Quando do pagamento, será efetuada a retenção tributária prevista na legislação aplicável, nos termos da Instrução Normativa n° 1.234, de 11 de janeiro de 2025, da Secretaria da Receita Federal do Brasil. </w:t>
      </w:r>
    </w:p>
    <w:p w:rsidR="00607DC2" w:rsidRPr="00CC2300" w:rsidRDefault="00607DC2" w:rsidP="00607DC2">
      <w:pPr>
        <w:numPr>
          <w:ilvl w:val="2"/>
          <w:numId w:val="1"/>
        </w:numPr>
        <w:autoSpaceDE w:val="0"/>
        <w:autoSpaceDN w:val="0"/>
        <w:adjustRightInd w:val="0"/>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 Contratada regularmente optante pelo </w:t>
      </w:r>
      <w:r w:rsidRPr="00CC2300">
        <w:rPr>
          <w:rFonts w:ascii="Ecofont Vera Sans" w:eastAsia="Times New Roman" w:hAnsi="Ecofont Vera Sans" w:cs="Arial"/>
          <w:sz w:val="20"/>
          <w:szCs w:val="20"/>
          <w:lang w:eastAsia="pt-BR"/>
        </w:rPr>
        <w:t>Simples Nacional, instituído pelo artigo 12 da L</w:t>
      </w:r>
      <w:r w:rsidRPr="00CC2300">
        <w:rPr>
          <w:rFonts w:ascii="Ecofont Vera Sans" w:eastAsia="Times New Roman" w:hAnsi="Ecofont Vera Sans"/>
          <w:sz w:val="20"/>
          <w:szCs w:val="20"/>
          <w:lang w:eastAsia="pt-BR"/>
        </w:rPr>
        <w:t>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2025.</w:t>
      </w:r>
    </w:p>
    <w:p w:rsidR="00607DC2" w:rsidRPr="00CC2300" w:rsidRDefault="00607DC2" w:rsidP="00607DC2">
      <w:pPr>
        <w:numPr>
          <w:ilvl w:val="1"/>
          <w:numId w:val="1"/>
        </w:numPr>
        <w:spacing w:after="0" w:line="240" w:lineRule="auto"/>
        <w:jc w:val="both"/>
        <w:rPr>
          <w:rFonts w:ascii="Ecofont Vera Sans" w:eastAsia="Times New Roman" w:hAnsi="Ecofont Vera Sans"/>
          <w:b/>
          <w:color w:val="000000"/>
          <w:sz w:val="20"/>
          <w:szCs w:val="20"/>
          <w:lang w:eastAsia="pt-BR"/>
        </w:rPr>
      </w:pPr>
      <w:r w:rsidRPr="00CC2300">
        <w:rPr>
          <w:rFonts w:ascii="Ecofont Vera Sans" w:eastAsia="Times New Roman" w:hAnsi="Ecofont Vera Sans"/>
          <w:b/>
          <w:color w:val="000000"/>
          <w:sz w:val="20"/>
          <w:szCs w:val="20"/>
          <w:lang w:eastAsia="pt-BR"/>
        </w:rPr>
        <w:t>O pagamento será efetuado por meio de Ordem Bancária de Crédito, mediante depósito em conta-corrente, na agência e estabelecimento bancário indicado pela Contratada, ou por outro meio previsto na legislação vigente.</w:t>
      </w:r>
    </w:p>
    <w:p w:rsidR="00607DC2" w:rsidRPr="00CC2300" w:rsidRDefault="00607DC2" w:rsidP="00607DC2">
      <w:pPr>
        <w:numPr>
          <w:ilvl w:val="1"/>
          <w:numId w:val="1"/>
        </w:numPr>
        <w:spacing w:after="0" w:line="240" w:lineRule="auto"/>
        <w:jc w:val="both"/>
        <w:rPr>
          <w:rFonts w:ascii="Ecofont Vera Sans" w:eastAsia="Times New Roman" w:hAnsi="Ecofont Vera Sans"/>
          <w:color w:val="000000"/>
          <w:sz w:val="20"/>
          <w:szCs w:val="20"/>
          <w:lang w:eastAsia="pt-BR"/>
        </w:rPr>
      </w:pPr>
      <w:r w:rsidRPr="00CC2300">
        <w:rPr>
          <w:rFonts w:ascii="Ecofont Vera Sans" w:eastAsia="Times New Roman" w:hAnsi="Ecofont Vera Sans"/>
          <w:color w:val="000000"/>
          <w:sz w:val="20"/>
          <w:szCs w:val="20"/>
          <w:lang w:eastAsia="pt-BR"/>
        </w:rPr>
        <w:t>Será considerada data do pagamento o dia em que constar como emitida a ordem bancária para pagamento.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color w:val="000000"/>
          <w:sz w:val="20"/>
          <w:szCs w:val="20"/>
          <w:lang w:eastAsia="pt-BR"/>
        </w:rPr>
        <w:t>A Contratante não se responsabilizará por qualquer despesa que venha a ser efetuada pela Contratada, que porventura não tenha sido acordada no contrato.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7"/>
      </w:tblGrid>
      <w:tr w:rsidR="00607DC2" w:rsidRPr="00CC2300" w:rsidTr="00BC0164">
        <w:tc>
          <w:tcPr>
            <w:tcW w:w="0" w:type="auto"/>
          </w:tcPr>
          <w:p w:rsidR="00607DC2" w:rsidRPr="00CC2300" w:rsidRDefault="00607DC2" w:rsidP="00BC0164">
            <w:pPr>
              <w:spacing w:before="120" w:after="0" w:line="240" w:lineRule="auto"/>
              <w:jc w:val="both"/>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EM = I x N x VP</w:t>
            </w:r>
          </w:p>
        </w:tc>
      </w:tr>
    </w:tbl>
    <w:p w:rsidR="00607DC2" w:rsidRPr="00CC2300" w:rsidRDefault="00607DC2" w:rsidP="00607DC2">
      <w:pPr>
        <w:spacing w:before="240"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EM = Encargos Moratórios a serem acrescidos ao valor originariamente devido</w:t>
      </w:r>
    </w:p>
    <w:p w:rsidR="00607DC2" w:rsidRPr="00CC2300" w:rsidRDefault="00607DC2" w:rsidP="00607DC2">
      <w:pPr>
        <w:spacing w:before="240"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1052"/>
      </w:tblGrid>
      <w:tr w:rsidR="00607DC2" w:rsidRPr="00CC2300" w:rsidTr="00BC0164">
        <w:tc>
          <w:tcPr>
            <w:tcW w:w="0" w:type="auto"/>
            <w:vMerge w:val="restart"/>
            <w:tcBorders>
              <w:bottom w:val="single" w:sz="4" w:space="0" w:color="000000"/>
              <w:right w:val="nil"/>
            </w:tcBorders>
            <w:vAlign w:val="center"/>
          </w:tcPr>
          <w:p w:rsidR="00607DC2" w:rsidRPr="00CC2300" w:rsidRDefault="00607DC2" w:rsidP="00BC0164">
            <w:pPr>
              <w:spacing w:after="0" w:line="240" w:lineRule="auto"/>
              <w:jc w:val="center"/>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I =</w:t>
            </w:r>
          </w:p>
        </w:tc>
        <w:tc>
          <w:tcPr>
            <w:tcW w:w="0" w:type="auto"/>
            <w:tcBorders>
              <w:left w:val="nil"/>
            </w:tcBorders>
            <w:vAlign w:val="center"/>
          </w:tcPr>
          <w:p w:rsidR="00607DC2" w:rsidRPr="00CC2300" w:rsidRDefault="00607DC2" w:rsidP="00BC0164">
            <w:pPr>
              <w:spacing w:after="0" w:line="240" w:lineRule="auto"/>
              <w:jc w:val="center"/>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(6 / 100)</w:t>
            </w:r>
          </w:p>
        </w:tc>
      </w:tr>
      <w:tr w:rsidR="00607DC2" w:rsidRPr="00CC2300" w:rsidTr="00BC0164">
        <w:tc>
          <w:tcPr>
            <w:tcW w:w="0" w:type="auto"/>
            <w:vMerge/>
            <w:tcBorders>
              <w:top w:val="single" w:sz="4" w:space="0" w:color="000000"/>
              <w:bottom w:val="single" w:sz="4" w:space="0" w:color="000000"/>
              <w:right w:val="nil"/>
            </w:tcBorders>
          </w:tcPr>
          <w:p w:rsidR="00607DC2" w:rsidRPr="00CC2300" w:rsidRDefault="00607DC2" w:rsidP="00BC0164">
            <w:pPr>
              <w:spacing w:after="0" w:line="240" w:lineRule="auto"/>
              <w:jc w:val="both"/>
              <w:rPr>
                <w:rFonts w:ascii="Ecofont Vera Sans" w:eastAsia="Times New Roman" w:hAnsi="Ecofont Vera Sans"/>
                <w:b/>
                <w:sz w:val="20"/>
                <w:szCs w:val="20"/>
                <w:lang w:eastAsia="pt-BR"/>
              </w:rPr>
            </w:pPr>
          </w:p>
        </w:tc>
        <w:tc>
          <w:tcPr>
            <w:tcW w:w="0" w:type="auto"/>
            <w:tcBorders>
              <w:left w:val="nil"/>
            </w:tcBorders>
            <w:vAlign w:val="center"/>
          </w:tcPr>
          <w:p w:rsidR="00607DC2" w:rsidRPr="00CC2300" w:rsidRDefault="00607DC2" w:rsidP="00BC0164">
            <w:pPr>
              <w:spacing w:after="0" w:line="240" w:lineRule="auto"/>
              <w:jc w:val="center"/>
              <w:rPr>
                <w:rFonts w:ascii="Ecofont Vera Sans" w:eastAsia="Times New Roman" w:hAnsi="Ecofont Vera Sans"/>
                <w:b/>
                <w:sz w:val="20"/>
                <w:szCs w:val="20"/>
                <w:lang w:eastAsia="pt-BR"/>
              </w:rPr>
            </w:pPr>
            <w:r w:rsidRPr="00CC2300">
              <w:rPr>
                <w:rFonts w:ascii="Ecofont Vera Sans" w:eastAsia="Times New Roman" w:hAnsi="Ecofont Vera Sans"/>
                <w:b/>
                <w:sz w:val="20"/>
                <w:szCs w:val="20"/>
                <w:lang w:eastAsia="pt-BR"/>
              </w:rPr>
              <w:t>365</w:t>
            </w:r>
          </w:p>
        </w:tc>
      </w:tr>
    </w:tbl>
    <w:p w:rsidR="00607DC2" w:rsidRPr="00CC2300" w:rsidRDefault="00607DC2" w:rsidP="00607DC2">
      <w:pPr>
        <w:spacing w:before="240"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 = Número de dias entre a data limite previstos para o pagamento e a data do efetivo pagamento</w:t>
      </w:r>
    </w:p>
    <w:p w:rsidR="00607DC2" w:rsidRPr="00CC2300" w:rsidRDefault="00607DC2" w:rsidP="00607DC2">
      <w:p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VP = Valor da Parcela em atraso</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 DOTAÇÃO ORÇAMENTÁRIA</w:t>
      </w:r>
    </w:p>
    <w:p w:rsidR="00607DC2" w:rsidRPr="00CC2300" w:rsidRDefault="00607DC2" w:rsidP="00607DC2">
      <w:pPr>
        <w:numPr>
          <w:ilvl w:val="1"/>
          <w:numId w:val="1"/>
        </w:numPr>
        <w:suppressAutoHyphens/>
        <w:spacing w:after="0" w:line="240" w:lineRule="auto"/>
        <w:jc w:val="both"/>
        <w:rPr>
          <w:rFonts w:ascii="Ecofont Vera Sans" w:eastAsia="Times New Roman" w:hAnsi="Ecofont Vera Sans"/>
          <w:b/>
          <w:sz w:val="20"/>
          <w:szCs w:val="20"/>
          <w:u w:val="single"/>
          <w:shd w:val="clear" w:color="auto" w:fill="B3B3B3"/>
          <w:lang w:eastAsia="pt-BR"/>
        </w:rPr>
      </w:pPr>
      <w:r w:rsidRPr="00CC2300">
        <w:rPr>
          <w:rFonts w:ascii="Ecofont Vera Sans" w:eastAsia="Times New Roman" w:hAnsi="Ecofont Vera Sans"/>
          <w:sz w:val="20"/>
          <w:szCs w:val="20"/>
          <w:lang w:eastAsia="pt-BR"/>
        </w:rPr>
        <w:t>As despesas decorrentes da presente contratação correrão à conta de recursos específicos consignados no Orçamento deste exercício, na dotação abaixo discriminada:</w:t>
      </w:r>
    </w:p>
    <w:p w:rsidR="00607DC2" w:rsidRPr="00CC2300" w:rsidRDefault="00607DC2" w:rsidP="00607DC2">
      <w:pPr>
        <w:spacing w:after="0" w:line="240" w:lineRule="auto"/>
        <w:jc w:val="both"/>
        <w:rPr>
          <w:rFonts w:ascii="Arial" w:hAnsi="Arial" w:cs="Arial"/>
          <w:b/>
          <w:bCs/>
          <w:sz w:val="16"/>
          <w:szCs w:val="16"/>
        </w:rPr>
      </w:pPr>
    </w:p>
    <w:p w:rsidR="00607DC2" w:rsidRPr="004D594D" w:rsidRDefault="00607DC2" w:rsidP="00607DC2">
      <w:pPr>
        <w:spacing w:after="0" w:line="240" w:lineRule="auto"/>
        <w:jc w:val="both"/>
        <w:rPr>
          <w:rFonts w:ascii="Arial" w:hAnsi="Arial" w:cs="Arial"/>
          <w:bCs/>
          <w:sz w:val="16"/>
          <w:szCs w:val="16"/>
        </w:rPr>
      </w:pPr>
      <w:r w:rsidRPr="004D594D">
        <w:rPr>
          <w:rFonts w:ascii="Arial" w:hAnsi="Arial" w:cs="Arial"/>
          <w:bCs/>
          <w:sz w:val="16"/>
          <w:szCs w:val="16"/>
        </w:rPr>
        <w:lastRenderedPageBreak/>
        <w:t xml:space="preserve">Entidade: </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1 - PREFEITURA MUNICIPAL DE ENCRUZILHADA</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Cs/>
          <w:sz w:val="16"/>
          <w:szCs w:val="16"/>
        </w:rPr>
        <w:t>Órgão</w:t>
      </w:r>
      <w:r w:rsidRPr="004D594D">
        <w:rPr>
          <w:rFonts w:ascii="Arial" w:hAnsi="Arial" w:cs="Arial"/>
          <w:b/>
          <w:bCs/>
          <w:sz w:val="16"/>
          <w:szCs w:val="16"/>
        </w:rPr>
        <w:t xml:space="preserve">: </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04 - SECRETARIA</w:t>
      </w:r>
      <w:proofErr w:type="gramEnd"/>
      <w:r w:rsidRPr="004D594D">
        <w:rPr>
          <w:rFonts w:ascii="Arial" w:hAnsi="Arial" w:cs="Arial"/>
          <w:b/>
          <w:bCs/>
          <w:sz w:val="16"/>
          <w:szCs w:val="16"/>
        </w:rPr>
        <w:t xml:space="preserve"> MUNICIPAL DE ADMINISTRAÇÃO</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05 - SECRETÁRIA</w:t>
      </w:r>
      <w:proofErr w:type="gramEnd"/>
      <w:r w:rsidRPr="004D594D">
        <w:rPr>
          <w:rFonts w:ascii="Arial" w:hAnsi="Arial" w:cs="Arial"/>
          <w:b/>
          <w:bCs/>
          <w:sz w:val="16"/>
          <w:szCs w:val="16"/>
        </w:rPr>
        <w:t xml:space="preserve"> MUNICIPAL DE EDUCAÇÃO</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06 - SECRETÁRIA</w:t>
      </w:r>
      <w:proofErr w:type="gramEnd"/>
      <w:r w:rsidRPr="004D594D">
        <w:rPr>
          <w:rFonts w:ascii="Arial" w:hAnsi="Arial" w:cs="Arial"/>
          <w:b/>
          <w:bCs/>
          <w:sz w:val="16"/>
          <w:szCs w:val="16"/>
        </w:rPr>
        <w:t xml:space="preserve"> MUNICIPAL DE SAÚDE</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07 - SECRETÁRIA</w:t>
      </w:r>
      <w:proofErr w:type="gramEnd"/>
      <w:r w:rsidRPr="004D594D">
        <w:rPr>
          <w:rFonts w:ascii="Arial" w:hAnsi="Arial" w:cs="Arial"/>
          <w:b/>
          <w:bCs/>
          <w:sz w:val="16"/>
          <w:szCs w:val="16"/>
        </w:rPr>
        <w:t xml:space="preserve"> MUNICIPAL DE ASSISTÊNCIA SOCIAL</w:t>
      </w:r>
    </w:p>
    <w:p w:rsidR="00607DC2" w:rsidRPr="004D594D" w:rsidRDefault="00607DC2" w:rsidP="00607DC2">
      <w:pPr>
        <w:spacing w:after="0" w:line="240" w:lineRule="auto"/>
        <w:jc w:val="both"/>
        <w:rPr>
          <w:rFonts w:ascii="Arial" w:hAnsi="Arial" w:cs="Arial"/>
          <w:b/>
          <w:bCs/>
          <w:sz w:val="16"/>
          <w:szCs w:val="16"/>
        </w:rPr>
      </w:pP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Cs/>
          <w:sz w:val="16"/>
          <w:szCs w:val="16"/>
        </w:rPr>
        <w:t>Unidade</w:t>
      </w:r>
      <w:r w:rsidRPr="004D594D">
        <w:rPr>
          <w:rFonts w:ascii="Arial" w:hAnsi="Arial" w:cs="Arial"/>
          <w:b/>
          <w:bCs/>
          <w:sz w:val="16"/>
          <w:szCs w:val="16"/>
        </w:rPr>
        <w:t xml:space="preserve">: </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SECRETARIA MUNICIPAL DE ADMINISTRAÇÃO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SECRETÁRIA MUNICIPAL DE EDUCAÇÃO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SECRETÁRIA MUNICIPAL DE SAÚDE</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SECRETÁRIA MUNICIPAL DE ASSISTÊNCIA SOCIAL</w:t>
      </w:r>
    </w:p>
    <w:p w:rsidR="00607DC2" w:rsidRPr="004D594D" w:rsidRDefault="00607DC2" w:rsidP="00607DC2">
      <w:pPr>
        <w:spacing w:after="0" w:line="240" w:lineRule="auto"/>
        <w:jc w:val="both"/>
        <w:rPr>
          <w:rFonts w:ascii="Arial" w:hAnsi="Arial" w:cs="Arial"/>
          <w:bCs/>
          <w:sz w:val="16"/>
          <w:szCs w:val="16"/>
        </w:rPr>
      </w:pPr>
      <w:r w:rsidRPr="004D594D">
        <w:rPr>
          <w:rFonts w:ascii="Arial" w:hAnsi="Arial" w:cs="Arial"/>
          <w:bCs/>
          <w:sz w:val="16"/>
          <w:szCs w:val="16"/>
        </w:rPr>
        <w:t>Total Projeto/Atividade:</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0401.0412200032.006 - MANUTENÇÃO DOS SERVIÇOS DA ADMINISTRAÇÃO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0501.1236100062.010 - MANUTENÇÃO DA SECRETARIA DA EDUCAÇÃO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0601.1030200112.033 - MANUTENÇÃO DOS SERV. TEC. ADMINISTRATIVOS DA SAÚDE</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0701.0824400132.043 - MANUTENÇÃO DA ASSISTÊNCIA SOCIAL</w:t>
      </w:r>
    </w:p>
    <w:p w:rsidR="00607DC2" w:rsidRDefault="00607DC2" w:rsidP="00607DC2">
      <w:pPr>
        <w:spacing w:after="0" w:line="240" w:lineRule="auto"/>
        <w:jc w:val="both"/>
        <w:rPr>
          <w:rFonts w:ascii="Arial" w:hAnsi="Arial" w:cs="Arial"/>
          <w:b/>
          <w:bCs/>
          <w:sz w:val="16"/>
          <w:szCs w:val="16"/>
        </w:rPr>
      </w:pPr>
      <w:r w:rsidRPr="002B40FA">
        <w:rPr>
          <w:rFonts w:ascii="Arial" w:hAnsi="Arial" w:cs="Arial"/>
          <w:b/>
          <w:bCs/>
          <w:sz w:val="16"/>
          <w:szCs w:val="16"/>
        </w:rPr>
        <w:t>0501.1236100062.019 - MANUTENÇÃO DA EDUCAÇÃO BASICA - FUNDEB 40%</w:t>
      </w:r>
    </w:p>
    <w:p w:rsidR="00607DC2" w:rsidRDefault="00607DC2" w:rsidP="00607DC2">
      <w:pPr>
        <w:spacing w:after="0" w:line="240" w:lineRule="auto"/>
        <w:jc w:val="both"/>
        <w:rPr>
          <w:rFonts w:ascii="Arial" w:hAnsi="Arial" w:cs="Arial"/>
          <w:b/>
          <w:bCs/>
          <w:sz w:val="16"/>
          <w:szCs w:val="16"/>
        </w:rPr>
      </w:pPr>
      <w:r w:rsidRPr="002B40FA">
        <w:rPr>
          <w:rFonts w:ascii="Arial" w:hAnsi="Arial" w:cs="Arial"/>
          <w:b/>
          <w:bCs/>
          <w:sz w:val="16"/>
          <w:szCs w:val="16"/>
        </w:rPr>
        <w:t>0501.1236100062.026 - MANUTENÇÃO DO SALARIO EDUCAÇÃO - QSE</w:t>
      </w:r>
    </w:p>
    <w:p w:rsidR="00607DC2" w:rsidRPr="004D594D" w:rsidRDefault="00607DC2" w:rsidP="00607DC2">
      <w:pPr>
        <w:spacing w:after="0" w:line="240" w:lineRule="auto"/>
        <w:jc w:val="both"/>
        <w:rPr>
          <w:rFonts w:ascii="Arial" w:hAnsi="Arial" w:cs="Arial"/>
          <w:b/>
          <w:bCs/>
          <w:sz w:val="16"/>
          <w:szCs w:val="16"/>
        </w:rPr>
      </w:pPr>
    </w:p>
    <w:p w:rsidR="00607DC2" w:rsidRPr="004D594D" w:rsidRDefault="00607DC2" w:rsidP="00607DC2">
      <w:pPr>
        <w:spacing w:after="0" w:line="240" w:lineRule="auto"/>
        <w:jc w:val="both"/>
        <w:rPr>
          <w:rFonts w:ascii="Arial" w:hAnsi="Arial" w:cs="Arial"/>
          <w:b/>
          <w:bCs/>
          <w:sz w:val="16"/>
          <w:szCs w:val="16"/>
        </w:rPr>
      </w:pPr>
      <w:r w:rsidRPr="002B40FA">
        <w:rPr>
          <w:rFonts w:ascii="Arial" w:hAnsi="Arial" w:cs="Arial"/>
          <w:b/>
          <w:bCs/>
          <w:sz w:val="16"/>
          <w:szCs w:val="16"/>
        </w:rPr>
        <w:t>33903900000 - OUTROS SERVIÇOS DE TERCEIROS - PESSOA JURÍDICA</w:t>
      </w:r>
    </w:p>
    <w:p w:rsidR="00607DC2" w:rsidRPr="0093428F" w:rsidRDefault="00607DC2" w:rsidP="00607DC2">
      <w:pPr>
        <w:spacing w:after="0" w:line="240" w:lineRule="auto"/>
        <w:ind w:right="-7"/>
        <w:jc w:val="both"/>
        <w:rPr>
          <w:rFonts w:eastAsia="MS Mincho" w:cstheme="minorHAnsi"/>
          <w:bCs/>
          <w:kern w:val="32"/>
          <w:sz w:val="20"/>
          <w:szCs w:val="20"/>
        </w:rPr>
      </w:pPr>
    </w:p>
    <w:p w:rsidR="00607DC2" w:rsidRPr="000040C0" w:rsidRDefault="00607DC2" w:rsidP="00607DC2">
      <w:pPr>
        <w:spacing w:after="0" w:line="240" w:lineRule="auto"/>
        <w:jc w:val="both"/>
        <w:rPr>
          <w:rFonts w:ascii="Arial" w:hAnsi="Arial" w:cs="Arial"/>
          <w:b/>
          <w:bCs/>
          <w:sz w:val="16"/>
          <w:szCs w:val="16"/>
        </w:rPr>
      </w:pPr>
    </w:p>
    <w:p w:rsidR="00607DC2" w:rsidRPr="00CC2300" w:rsidRDefault="00607DC2" w:rsidP="00607DC2">
      <w:pPr>
        <w:spacing w:after="0" w:line="240" w:lineRule="auto"/>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DAS INFRAÇÕES E DAS SANÇÕES ADMINISTRATIVAS</w:t>
      </w:r>
    </w:p>
    <w:p w:rsidR="00607DC2" w:rsidRPr="00CC2300" w:rsidRDefault="00607DC2" w:rsidP="00607DC2">
      <w:pPr>
        <w:spacing w:after="0" w:line="240" w:lineRule="auto"/>
        <w:jc w:val="both"/>
        <w:rPr>
          <w:rFonts w:ascii="Ecofont Vera Sans" w:eastAsia="Times New Roman" w:hAnsi="Ecofont Vera Sans"/>
          <w:i/>
          <w:color w:val="000000"/>
          <w:sz w:val="20"/>
          <w:szCs w:val="20"/>
          <w:lang w:eastAsia="pt-BR"/>
        </w:rPr>
      </w:pPr>
      <w:r w:rsidRPr="00CC2300">
        <w:rPr>
          <w:rFonts w:ascii="Ecofont Vera Sans" w:eastAsia="Times New Roman" w:hAnsi="Ecofont Vera Sans"/>
          <w:i/>
          <w:color w:val="000000"/>
          <w:sz w:val="20"/>
          <w:szCs w:val="20"/>
          <w:lang w:eastAsia="pt-BR"/>
        </w:rPr>
        <w:t xml:space="preserve">21.1.1.1. </w:t>
      </w:r>
      <w:proofErr w:type="gramStart"/>
      <w:r w:rsidRPr="00CC2300">
        <w:rPr>
          <w:rFonts w:ascii="Ecofont Vera Sans" w:eastAsia="Times New Roman" w:hAnsi="Ecofont Vera Sans"/>
          <w:i/>
          <w:color w:val="000000"/>
          <w:sz w:val="20"/>
          <w:szCs w:val="20"/>
          <w:lang w:eastAsia="pt-BR"/>
        </w:rPr>
        <w:t>a</w:t>
      </w:r>
      <w:proofErr w:type="gramEnd"/>
      <w:r w:rsidRPr="00CC2300">
        <w:rPr>
          <w:rFonts w:ascii="Ecofont Vera Sans" w:eastAsia="Times New Roman" w:hAnsi="Ecofont Vera Sans"/>
          <w:i/>
          <w:color w:val="000000"/>
          <w:sz w:val="20"/>
          <w:szCs w:val="20"/>
          <w:lang w:eastAsia="pt-BR"/>
        </w:rPr>
        <w:t xml:space="preserve"> autuarem processos administrativos contra as empresas que praticarem atos ilegais previstos no art. 7º da Lei nº 10.520/2008, alertando-os de que a não autuação sem justificativa dos referidos processos poderá ensejar a aplicação de sanções, conforme previsão do art. 82 da Lei nº 8.666/1993, bem como representação por parte do Tribunal de Contas, com fulcro no art. 71, inciso XI, da Constituição Federal c/c o art. 1º, inciso VIII, da Lei nº 8.443/1992;”</w:t>
      </w:r>
    </w:p>
    <w:p w:rsidR="00607DC2" w:rsidRPr="00CC2300" w:rsidRDefault="00607DC2" w:rsidP="00607DC2">
      <w:pPr>
        <w:spacing w:after="0" w:line="240" w:lineRule="auto"/>
        <w:jc w:val="both"/>
        <w:rPr>
          <w:rFonts w:ascii="Ecofont Vera Sans" w:eastAsia="Times New Roman" w:hAnsi="Ecofont Vera Sans"/>
          <w:i/>
          <w:color w:val="000000"/>
          <w:sz w:val="20"/>
          <w:szCs w:val="20"/>
          <w:lang w:eastAsia="pt-BR"/>
        </w:rPr>
      </w:pPr>
      <w:r w:rsidRPr="00CC2300">
        <w:rPr>
          <w:rFonts w:ascii="Ecofont Vera Sans" w:eastAsia="Times New Roman" w:hAnsi="Ecofont Vera Sans"/>
          <w:i/>
          <w:color w:val="000000"/>
          <w:sz w:val="20"/>
          <w:szCs w:val="20"/>
          <w:lang w:eastAsia="pt-BR"/>
        </w:rPr>
        <w:t>Trata-se de ação fundamental para garantir que apenas empresas idôneas prossigam participando das licitações e contratações públicas.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Comete infração administrativa, nos termos da Lei nº 10.520, de 2008, do Decreto nº 3.555, de 2000 e do Decreto nº 5.450, de 2005, a licitante/Adjudicatária que, no decorrer da licitação: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Não retirar a nota de empenho, ou não assinar o contrato, quando convocada dentro do prazo de validade da proposta;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Apresentar documentação falsa;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Deixar de entregar os documentos exigidos no certame;</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Não mantiver a sua proposta dentro de prazo de validade;</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Comportar-se de modo inidôneo;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Cometer fraude fiscal;</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Fizer declaração falsa;</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Ensejar o retardamento da execução do certame.</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licitante/Adjudicatária que cometer qualquer das infrações discriminadas no subitem anterior ficará sujeita, sem prejuízo da responsabilidade civil e criminal, às seguintes sanções:</w:t>
      </w:r>
    </w:p>
    <w:p w:rsidR="00607DC2" w:rsidRPr="00CC2300" w:rsidRDefault="00607DC2" w:rsidP="00607DC2">
      <w:pPr>
        <w:numPr>
          <w:ilvl w:val="0"/>
          <w:numId w:val="6"/>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 xml:space="preserve">Multa de até </w:t>
      </w:r>
      <w:r w:rsidRPr="00CC2300">
        <w:rPr>
          <w:rFonts w:ascii="Ecofont Vera Sans" w:eastAsia="Times New Roman" w:hAnsi="Ecofont Vera Sans"/>
          <w:b/>
          <w:bCs/>
          <w:sz w:val="20"/>
          <w:szCs w:val="20"/>
          <w:lang w:eastAsia="pt-BR"/>
        </w:rPr>
        <w:t>10% (dez por cento)</w:t>
      </w:r>
      <w:r w:rsidRPr="00CC2300">
        <w:rPr>
          <w:rFonts w:ascii="Ecofont Vera Sans" w:eastAsia="Times New Roman" w:hAnsi="Ecofont Vera Sans"/>
          <w:sz w:val="20"/>
          <w:szCs w:val="20"/>
          <w:lang w:eastAsia="pt-BR"/>
        </w:rPr>
        <w:t xml:space="preserve"> sobre o valor estimado do(s) lote (s) prejudicado(s) pela conduta do licitante;</w:t>
      </w:r>
    </w:p>
    <w:p w:rsidR="00607DC2" w:rsidRPr="00CC2300" w:rsidRDefault="00607DC2" w:rsidP="00607DC2">
      <w:pPr>
        <w:numPr>
          <w:ilvl w:val="0"/>
          <w:numId w:val="6"/>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Impedimento de licitar e de contratar com o ente público, pelo prazo de até cinco anos;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penalidade de multa pode ser aplicada cumulativamente com as demais sanções.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As infrações e sanções relativas a atos praticados no decorrer da contratação estão previstas no Termo de Referência.</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aplicação de qualquer das penalidades previstas realizar-se-á em processo administrativo que assegurará o contraditório e a ampla defesa, observando-se o procedimento previsto na Lei nº 8.666, de 1993, e subsidiariamente na Lei nº 9.784, de 1999.</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autoridade competente, na aplicação das sanções, levará em consideração a gravidade da conduta do infrator, o caráter educativo da pena, bem como o dano causado à Administração, observado o princípio da proporcionalidade.</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As multas serão recolhidas em favor do Município, no prazo máximo de </w:t>
      </w:r>
      <w:r w:rsidRPr="00CC2300">
        <w:rPr>
          <w:rFonts w:ascii="Ecofont Vera Sans" w:eastAsia="Times New Roman" w:hAnsi="Ecofont Vera Sans"/>
          <w:b/>
          <w:sz w:val="20"/>
          <w:szCs w:val="20"/>
          <w:lang w:eastAsia="pt-BR"/>
        </w:rPr>
        <w:t>10 (dez) dias</w:t>
      </w:r>
      <w:r w:rsidRPr="00CC2300">
        <w:rPr>
          <w:rFonts w:ascii="Ecofont Vera Sans" w:eastAsia="Times New Roman" w:hAnsi="Ecofont Vera Sans"/>
          <w:sz w:val="20"/>
          <w:szCs w:val="20"/>
          <w:lang w:eastAsia="pt-BR"/>
        </w:rPr>
        <w:t>, a contar da data do recebimento da comunicação enviada pela autoridade competente.</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As sanções aqui previstas são independentes entre si, podendo ser aplicadas isoladas ou, no caso das multas, cumulativamente, sem prejuízo de outras medidas cabíveis.</w:t>
      </w:r>
    </w:p>
    <w:p w:rsidR="00607DC2" w:rsidRPr="00CC2300" w:rsidRDefault="00607DC2" w:rsidP="00607DC2">
      <w:pPr>
        <w:numPr>
          <w:ilvl w:val="0"/>
          <w:numId w:val="1"/>
        </w:numPr>
        <w:spacing w:after="0" w:line="240" w:lineRule="auto"/>
        <w:jc w:val="both"/>
        <w:rPr>
          <w:rFonts w:ascii="Ecofont Vera Sans" w:eastAsia="Times New Roman" w:hAnsi="Ecofont Vera Sans"/>
          <w:sz w:val="20"/>
          <w:szCs w:val="20"/>
          <w:highlight w:val="lightGray"/>
          <w:u w:val="single"/>
          <w:shd w:val="clear" w:color="auto" w:fill="B3B3B3"/>
          <w:lang w:eastAsia="pt-BR"/>
        </w:rPr>
      </w:pPr>
      <w:r w:rsidRPr="00CC2300">
        <w:rPr>
          <w:rFonts w:ascii="Ecofont Vera Sans" w:eastAsia="Times New Roman" w:hAnsi="Ecofont Vera Sans"/>
          <w:sz w:val="20"/>
          <w:szCs w:val="20"/>
          <w:highlight w:val="lightGray"/>
          <w:u w:val="single"/>
          <w:shd w:val="clear" w:color="auto" w:fill="B3B3B3"/>
          <w:lang w:eastAsia="pt-BR"/>
        </w:rPr>
        <w:t>DAS DISPOSIÇÕES GERAIS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Até dois dias úteis antes da data fixada para a abertura da sessão pública, qualquer pessoa poderá solicitar esclarecimentos, providências ou impugnar o ato convocatório do pregão.</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Caberá ao Pregoeiro decidir sobre a petição no prazo de até vinte e quatro horas.</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Acolhida a impugnação contra o ato convocatório, será designada nova data para a realização do certame, observando-se as exigências quanto à divulgação das modificações no Edital.</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homologação do resultado desta licitação não implicará direito à contratação.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Na contagem dos prazos estabelecidos neste Edital e seus Anexos, excluir-se-á o dia do início e incluir-se-á o do vencimento. Só se iniciam e vencem os prazos em dias de expediente na Administração.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O desatendimento de exigências formais não essenciais não importará o afastamento do licitante, desde que seja possível o aproveitamento do ato, </w:t>
      </w:r>
      <w:proofErr w:type="gramStart"/>
      <w:r w:rsidRPr="00CC2300">
        <w:rPr>
          <w:rFonts w:ascii="Ecofont Vera Sans" w:eastAsia="Times New Roman" w:hAnsi="Ecofont Vera Sans"/>
          <w:sz w:val="20"/>
          <w:szCs w:val="20"/>
          <w:lang w:eastAsia="pt-BR"/>
        </w:rPr>
        <w:t>observados</w:t>
      </w:r>
      <w:proofErr w:type="gramEnd"/>
      <w:r w:rsidRPr="00CC2300">
        <w:rPr>
          <w:rFonts w:ascii="Ecofont Vera Sans" w:eastAsia="Times New Roman" w:hAnsi="Ecofont Vera Sans"/>
          <w:sz w:val="20"/>
          <w:szCs w:val="20"/>
          <w:lang w:eastAsia="pt-BR"/>
        </w:rPr>
        <w:t xml:space="preserve"> os princípios da isonomia e do interesse público.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As normas que disciplinam este Pregão serão sempre interpretadas em favor da ampliação da disputa entre os interessados, desde que não comprometam o interesse da Administração, o princípio da isonomia, a finalidade e a segurança da contratação.</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Em caso de divergência entre disposição do Edital e das demais peças que compõem o processo, prevalece a previsão do Edital.</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O Edital e seus Anexos poderão ser lidos e/ou obtidos no órgão, situado no endereço </w:t>
      </w:r>
      <w:proofErr w:type="spellStart"/>
      <w:r w:rsidRPr="00CC2300">
        <w:rPr>
          <w:rFonts w:cstheme="minorBidi"/>
          <w:b/>
          <w:sz w:val="22"/>
          <w:szCs w:val="22"/>
        </w:rPr>
        <w:t>Pça</w:t>
      </w:r>
      <w:proofErr w:type="spellEnd"/>
      <w:r w:rsidRPr="00CC2300">
        <w:rPr>
          <w:rFonts w:cstheme="minorBidi"/>
          <w:b/>
          <w:sz w:val="22"/>
          <w:szCs w:val="22"/>
        </w:rPr>
        <w:t>: Pedro Ferraz, nº23</w:t>
      </w:r>
      <w:r w:rsidRPr="00CC2300">
        <w:rPr>
          <w:rFonts w:cstheme="minorBidi"/>
          <w:sz w:val="22"/>
          <w:szCs w:val="22"/>
        </w:rPr>
        <w:t xml:space="preserve"> – </w:t>
      </w:r>
      <w:r w:rsidRPr="00CC2300">
        <w:rPr>
          <w:rFonts w:ascii="Arial" w:eastAsia="Times New Roman" w:hAnsi="Arial" w:cs="Arial"/>
          <w:b/>
          <w:bCs/>
          <w:sz w:val="20"/>
          <w:szCs w:val="20"/>
          <w:lang w:eastAsia="pt-BR"/>
        </w:rPr>
        <w:t>Centro, Encruzilhada - Bahia</w:t>
      </w:r>
      <w:r w:rsidRPr="00CC2300">
        <w:rPr>
          <w:rFonts w:ascii="Ecofont Vera Sans" w:eastAsia="Times New Roman" w:hAnsi="Ecofont Vera Sans"/>
          <w:sz w:val="20"/>
          <w:szCs w:val="20"/>
          <w:lang w:eastAsia="pt-BR"/>
        </w:rPr>
        <w:t xml:space="preserve">, nos dias úteis, no horário das </w:t>
      </w:r>
      <w:proofErr w:type="gramStart"/>
      <w:r w:rsidRPr="00CC2300">
        <w:rPr>
          <w:rFonts w:ascii="Ecofont Vera Sans" w:eastAsia="Times New Roman" w:hAnsi="Ecofont Vera Sans"/>
          <w:b/>
          <w:bCs/>
          <w:sz w:val="20"/>
          <w:szCs w:val="20"/>
          <w:lang w:eastAsia="pt-BR"/>
        </w:rPr>
        <w:t>08:00</w:t>
      </w:r>
      <w:proofErr w:type="gramEnd"/>
      <w:r w:rsidRPr="00CC2300">
        <w:rPr>
          <w:rFonts w:ascii="Ecofont Vera Sans" w:eastAsia="Times New Roman" w:hAnsi="Ecofont Vera Sans"/>
          <w:sz w:val="20"/>
          <w:szCs w:val="20"/>
          <w:lang w:eastAsia="pt-BR"/>
        </w:rPr>
        <w:t xml:space="preserve"> horas às </w:t>
      </w:r>
      <w:r w:rsidRPr="00CC2300">
        <w:rPr>
          <w:rFonts w:ascii="Ecofont Vera Sans" w:eastAsia="Times New Roman" w:hAnsi="Ecofont Vera Sans"/>
          <w:b/>
          <w:bCs/>
          <w:sz w:val="20"/>
          <w:szCs w:val="20"/>
          <w:lang w:eastAsia="pt-BR"/>
        </w:rPr>
        <w:t>13:00</w:t>
      </w:r>
      <w:r w:rsidRPr="00CC2300">
        <w:rPr>
          <w:rFonts w:ascii="Ecofont Vera Sans" w:eastAsia="Times New Roman" w:hAnsi="Ecofont Vera Sans"/>
          <w:sz w:val="20"/>
          <w:szCs w:val="20"/>
          <w:lang w:eastAsia="pt-BR"/>
        </w:rPr>
        <w:t xml:space="preserve"> horas. </w:t>
      </w:r>
    </w:p>
    <w:p w:rsidR="00607DC2" w:rsidRPr="00CC2300" w:rsidRDefault="00607DC2" w:rsidP="00607DC2">
      <w:pPr>
        <w:numPr>
          <w:ilvl w:val="2"/>
          <w:numId w:val="1"/>
        </w:numPr>
        <w:spacing w:after="0" w:line="240" w:lineRule="auto"/>
        <w:ind w:left="567"/>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O Edital também está disponibilizado, na íntegra, no endereço eletrônico</w:t>
      </w:r>
      <w:r w:rsidRPr="00CC2300">
        <w:rPr>
          <w:rFonts w:ascii="Arial" w:eastAsia="Times New Roman" w:hAnsi="Arial"/>
          <w:sz w:val="20"/>
          <w:szCs w:val="20"/>
          <w:lang w:eastAsia="pt-BR"/>
        </w:rPr>
        <w:t xml:space="preserve"> do Município de ENCRUZILHADA - BAHIA</w:t>
      </w:r>
      <w:r w:rsidRPr="00CC2300">
        <w:rPr>
          <w:rFonts w:ascii="Ecofont Vera Sans" w:eastAsia="Times New Roman" w:hAnsi="Ecofont Vera Sans"/>
          <w:sz w:val="20"/>
          <w:szCs w:val="20"/>
          <w:lang w:eastAsia="pt-BR"/>
        </w:rPr>
        <w:t>.</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 xml:space="preserve">Os autos do processo administrativo permanecerão com vista franqueada aos interessados no órgão, situado no endereço </w:t>
      </w:r>
      <w:proofErr w:type="spellStart"/>
      <w:r w:rsidRPr="00CC2300">
        <w:rPr>
          <w:rFonts w:cstheme="minorBidi"/>
          <w:b/>
          <w:sz w:val="22"/>
          <w:szCs w:val="22"/>
        </w:rPr>
        <w:t>Pça</w:t>
      </w:r>
      <w:proofErr w:type="spellEnd"/>
      <w:r w:rsidRPr="00CC2300">
        <w:rPr>
          <w:rFonts w:cstheme="minorBidi"/>
          <w:b/>
          <w:sz w:val="22"/>
          <w:szCs w:val="22"/>
        </w:rPr>
        <w:t>: Pedro Ferraz, nº23</w:t>
      </w:r>
      <w:r w:rsidRPr="00CC2300">
        <w:rPr>
          <w:rFonts w:cstheme="minorBidi"/>
          <w:sz w:val="22"/>
          <w:szCs w:val="22"/>
        </w:rPr>
        <w:t xml:space="preserve"> – </w:t>
      </w:r>
      <w:r w:rsidRPr="00CC2300">
        <w:rPr>
          <w:rFonts w:ascii="Arial" w:eastAsia="Times New Roman" w:hAnsi="Arial" w:cs="Arial"/>
          <w:b/>
          <w:bCs/>
          <w:sz w:val="20"/>
          <w:szCs w:val="20"/>
          <w:lang w:eastAsia="pt-BR"/>
        </w:rPr>
        <w:t>Centro</w:t>
      </w:r>
      <w:r w:rsidRPr="00CC2300">
        <w:rPr>
          <w:rFonts w:ascii="Ecofont Vera Sans" w:eastAsia="Times New Roman" w:hAnsi="Ecofont Vera Sans"/>
          <w:sz w:val="20"/>
          <w:szCs w:val="20"/>
          <w:lang w:eastAsia="pt-BR"/>
        </w:rPr>
        <w:t xml:space="preserve"> nos dias úteis, no horário das </w:t>
      </w:r>
      <w:proofErr w:type="gramStart"/>
      <w:r w:rsidRPr="00CC2300">
        <w:rPr>
          <w:rFonts w:ascii="Ecofont Vera Sans" w:eastAsia="Times New Roman" w:hAnsi="Ecofont Vera Sans"/>
          <w:b/>
          <w:bCs/>
          <w:sz w:val="20"/>
          <w:szCs w:val="20"/>
          <w:lang w:eastAsia="pt-BR"/>
        </w:rPr>
        <w:t>08:00</w:t>
      </w:r>
      <w:proofErr w:type="gramEnd"/>
      <w:r w:rsidRPr="00CC2300">
        <w:rPr>
          <w:rFonts w:ascii="Ecofont Vera Sans" w:eastAsia="Times New Roman" w:hAnsi="Ecofont Vera Sans"/>
          <w:sz w:val="20"/>
          <w:szCs w:val="20"/>
          <w:lang w:eastAsia="pt-BR"/>
        </w:rPr>
        <w:t xml:space="preserve"> horas às </w:t>
      </w:r>
      <w:r w:rsidRPr="00CC2300">
        <w:rPr>
          <w:rFonts w:ascii="Ecofont Vera Sans" w:eastAsia="Times New Roman" w:hAnsi="Ecofont Vera Sans"/>
          <w:b/>
          <w:bCs/>
          <w:sz w:val="20"/>
          <w:szCs w:val="20"/>
          <w:lang w:eastAsia="pt-BR"/>
        </w:rPr>
        <w:t>13:00</w:t>
      </w:r>
      <w:r w:rsidRPr="00CC2300">
        <w:rPr>
          <w:rFonts w:ascii="Ecofont Vera Sans" w:eastAsia="Times New Roman" w:hAnsi="Ecofont Vera Sans"/>
          <w:sz w:val="20"/>
          <w:szCs w:val="20"/>
          <w:lang w:eastAsia="pt-BR"/>
        </w:rPr>
        <w:t xml:space="preserve"> horas.</w:t>
      </w:r>
    </w:p>
    <w:p w:rsidR="00607DC2" w:rsidRPr="00CC2300" w:rsidRDefault="00607DC2" w:rsidP="00607DC2">
      <w:pPr>
        <w:numPr>
          <w:ilvl w:val="1"/>
          <w:numId w:val="1"/>
        </w:numPr>
        <w:suppressAutoHyphens/>
        <w:spacing w:after="0" w:line="240" w:lineRule="auto"/>
        <w:jc w:val="both"/>
        <w:rPr>
          <w:rFonts w:ascii="Ecofont Vera Sans" w:eastAsia="Times New Roman" w:hAnsi="Ecofont Vera Sans"/>
          <w:b/>
          <w:sz w:val="20"/>
          <w:szCs w:val="20"/>
          <w:u w:val="single"/>
          <w:shd w:val="clear" w:color="auto" w:fill="B3B3B3"/>
          <w:lang w:eastAsia="pt-BR"/>
        </w:rPr>
      </w:pPr>
      <w:r w:rsidRPr="00CC2300">
        <w:rPr>
          <w:rFonts w:ascii="Ecofont Vera Sans" w:eastAsia="Times New Roman" w:hAnsi="Ecofont Vera Sans"/>
          <w:sz w:val="20"/>
          <w:szCs w:val="20"/>
          <w:lang w:eastAsia="pt-BR"/>
        </w:rPr>
        <w:t>Em caso de cobrança pela aquisição de cópia da íntegra do edital e de seus anexos, o valor se limitará ao custo efetivo da reprodução gráfica de tais documentos, nos termos do artigo 5°, III, da Lei n° 10.520, de 2008.</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lastRenderedPageBreak/>
        <w:t>Nos casos omissos aplicar-se-ão as disposições constantes da Lei nº 10.520, de 2008, do Decreto nº 3.555, de 2000, da Lei nº 8.078, de 1990 - Código de Defesa do Consumidor, do Decreto nº 3.722, de 2001, da Lei Complementar nº 123, de 2006, e da Lei nº 8.666, de 1993, subsidiariamente.</w:t>
      </w:r>
    </w:p>
    <w:p w:rsidR="00607DC2" w:rsidRPr="00CC2300" w:rsidRDefault="00607DC2" w:rsidP="00607DC2">
      <w:pPr>
        <w:numPr>
          <w:ilvl w:val="1"/>
          <w:numId w:val="1"/>
        </w:numPr>
        <w:spacing w:after="0" w:line="240" w:lineRule="auto"/>
        <w:jc w:val="both"/>
        <w:rPr>
          <w:rFonts w:ascii="Ecofont Vera Sans" w:eastAsia="Times New Roman" w:hAnsi="Ecofont Vera Sans"/>
          <w:sz w:val="20"/>
          <w:szCs w:val="20"/>
          <w:lang w:eastAsia="pt-BR"/>
        </w:rPr>
      </w:pPr>
      <w:r w:rsidRPr="00CC2300">
        <w:rPr>
          <w:rFonts w:ascii="Ecofont Vera Sans" w:eastAsia="Times New Roman" w:hAnsi="Ecofont Vera Sans"/>
          <w:sz w:val="20"/>
          <w:szCs w:val="20"/>
          <w:lang w:eastAsia="pt-BR"/>
        </w:rPr>
        <w:t>As partes elegem o Foro da Cidade de Encruzilhada - Bahia, que prevalecerá sobre qualquer outro, por mais privilegiado que seja, para dirimir quaisquer dúvidas oriundas do presente Contrato, das testemunhas.</w:t>
      </w:r>
    </w:p>
    <w:p w:rsidR="00607DC2" w:rsidRPr="00CC2300" w:rsidRDefault="00607DC2" w:rsidP="00607DC2">
      <w:pPr>
        <w:spacing w:after="0" w:line="240" w:lineRule="auto"/>
        <w:jc w:val="both"/>
        <w:rPr>
          <w:rFonts w:ascii="Ecofont Vera Sans" w:eastAsia="Times New Roman" w:hAnsi="Ecofont Vera Sans" w:cs="Ecofont Vera Sans"/>
          <w:sz w:val="20"/>
          <w:szCs w:val="20"/>
          <w:lang w:eastAsia="pt-BR"/>
        </w:rPr>
      </w:pPr>
    </w:p>
    <w:p w:rsidR="00607DC2" w:rsidRPr="00EF1010" w:rsidRDefault="00607DC2" w:rsidP="00607DC2">
      <w:pPr>
        <w:spacing w:after="0" w:line="240" w:lineRule="auto"/>
        <w:jc w:val="both"/>
        <w:rPr>
          <w:rFonts w:ascii="Ecofont Vera Sans" w:eastAsia="Times New Roman" w:hAnsi="Ecofont Vera Sans" w:cs="Ecofont Vera Sans"/>
          <w:sz w:val="20"/>
          <w:szCs w:val="20"/>
          <w:lang w:eastAsia="pt-BR"/>
        </w:rPr>
      </w:pPr>
      <w:r w:rsidRPr="00EF1010">
        <w:rPr>
          <w:rFonts w:ascii="Ecofont Vera Sans" w:eastAsia="Times New Roman" w:hAnsi="Ecofont Vera Sans" w:cs="Ecofont Vera Sans"/>
          <w:b/>
          <w:bCs/>
          <w:sz w:val="20"/>
          <w:szCs w:val="20"/>
          <w:lang w:eastAsia="pt-BR"/>
        </w:rPr>
        <w:t>ENCRUZILHADA - Bahia</w:t>
      </w:r>
      <w:r w:rsidRPr="00EF1010">
        <w:rPr>
          <w:rFonts w:ascii="Ecofont Vera Sans" w:eastAsia="Times New Roman" w:hAnsi="Ecofont Vera Sans" w:cs="Ecofont Vera Sans"/>
          <w:sz w:val="20"/>
          <w:szCs w:val="20"/>
          <w:lang w:eastAsia="pt-BR"/>
        </w:rPr>
        <w:t xml:space="preserve">, </w:t>
      </w:r>
      <w:r>
        <w:rPr>
          <w:rFonts w:ascii="Ecofont Vera Sans" w:eastAsia="Times New Roman" w:hAnsi="Ecofont Vera Sans" w:cs="Ecofont Vera Sans"/>
          <w:b/>
          <w:bCs/>
          <w:sz w:val="20"/>
          <w:szCs w:val="20"/>
          <w:lang w:eastAsia="pt-BR"/>
        </w:rPr>
        <w:t>22 de setembro</w:t>
      </w:r>
      <w:r w:rsidRPr="00EF1010">
        <w:rPr>
          <w:rFonts w:ascii="Ecofont Vera Sans" w:eastAsia="Times New Roman" w:hAnsi="Ecofont Vera Sans" w:cs="Ecofont Vera Sans"/>
          <w:b/>
          <w:bCs/>
          <w:sz w:val="20"/>
          <w:szCs w:val="20"/>
          <w:lang w:eastAsia="pt-BR"/>
        </w:rPr>
        <w:t xml:space="preserve"> de 2017</w:t>
      </w:r>
      <w:r w:rsidRPr="00EF1010">
        <w:rPr>
          <w:rFonts w:ascii="Ecofont Vera Sans" w:eastAsia="Times New Roman" w:hAnsi="Ecofont Vera Sans" w:cs="Ecofont Vera Sans"/>
          <w:sz w:val="20"/>
          <w:szCs w:val="20"/>
          <w:lang w:eastAsia="pt-BR"/>
        </w:rPr>
        <w:t>.</w:t>
      </w:r>
    </w:p>
    <w:p w:rsidR="00607DC2" w:rsidRPr="00EF1010" w:rsidRDefault="00607DC2" w:rsidP="00607DC2">
      <w:pPr>
        <w:spacing w:after="0" w:line="240" w:lineRule="auto"/>
        <w:jc w:val="both"/>
        <w:rPr>
          <w:rFonts w:ascii="Ecofont Vera Sans" w:eastAsia="Times New Roman" w:hAnsi="Ecofont Vera Sans" w:cs="Ecofont Vera Sans"/>
          <w:sz w:val="20"/>
          <w:szCs w:val="20"/>
          <w:lang w:eastAsia="pt-BR"/>
        </w:rPr>
      </w:pPr>
    </w:p>
    <w:p w:rsidR="00607DC2" w:rsidRPr="00BB6709" w:rsidRDefault="00607DC2" w:rsidP="00607DC2">
      <w:pPr>
        <w:spacing w:after="0" w:line="240" w:lineRule="auto"/>
        <w:jc w:val="both"/>
        <w:rPr>
          <w:rFonts w:ascii="Ecofont Vera Sans" w:eastAsia="Times New Roman" w:hAnsi="Ecofont Vera Sans" w:cs="Ecofont Vera Sans"/>
          <w:b/>
          <w:bCs/>
          <w:sz w:val="20"/>
          <w:szCs w:val="20"/>
          <w:lang w:eastAsia="pt-BR"/>
        </w:rPr>
      </w:pPr>
      <w:r w:rsidRPr="00BB6709">
        <w:rPr>
          <w:rFonts w:ascii="Ecofont Vera Sans" w:eastAsia="Times New Roman" w:hAnsi="Ecofont Vera Sans" w:cs="Ecofont Vera Sans"/>
          <w:b/>
          <w:bCs/>
          <w:sz w:val="20"/>
          <w:szCs w:val="20"/>
          <w:lang w:eastAsia="pt-BR"/>
        </w:rPr>
        <w:t xml:space="preserve">         WEKISLEY TEIXEIRA SILVA</w:t>
      </w:r>
    </w:p>
    <w:p w:rsidR="00607DC2" w:rsidRPr="00CC2300" w:rsidRDefault="00607DC2" w:rsidP="00607DC2">
      <w:pPr>
        <w:spacing w:after="0" w:line="240" w:lineRule="auto"/>
        <w:ind w:firstLine="708"/>
        <w:rPr>
          <w:rFonts w:ascii="Ecofont Vera Sans" w:eastAsia="Times New Roman" w:hAnsi="Ecofont Vera Sans" w:cs="Ecofont Vera Sans"/>
          <w:sz w:val="20"/>
          <w:szCs w:val="20"/>
          <w:lang w:eastAsia="pt-BR"/>
        </w:rPr>
      </w:pPr>
      <w:r w:rsidRPr="00BB6709">
        <w:rPr>
          <w:rFonts w:ascii="Ecofont Vera Sans" w:eastAsia="Times New Roman" w:hAnsi="Ecofont Vera Sans" w:cs="Ecofont Vera Sans"/>
          <w:b/>
          <w:bCs/>
          <w:sz w:val="20"/>
          <w:szCs w:val="20"/>
          <w:lang w:eastAsia="pt-BR"/>
        </w:rPr>
        <w:t>PREFEITO MUNICIPAL</w:t>
      </w:r>
    </w:p>
    <w:p w:rsidR="00607DC2" w:rsidRPr="00CC2300" w:rsidRDefault="00607DC2" w:rsidP="00607DC2">
      <w:pPr>
        <w:spacing w:after="0" w:line="240" w:lineRule="auto"/>
        <w:rPr>
          <w:rFonts w:ascii="Ecofont Vera Sans" w:eastAsia="Times New Roman" w:hAnsi="Ecofont Vera Sans" w:cs="Ecofont Vera Sans"/>
          <w:sz w:val="20"/>
          <w:szCs w:val="20"/>
          <w:lang w:eastAsia="pt-BR"/>
        </w:rPr>
      </w:pPr>
    </w:p>
    <w:p w:rsidR="00607DC2" w:rsidRPr="00CC2300" w:rsidRDefault="00607DC2" w:rsidP="00607DC2">
      <w:pPr>
        <w:spacing w:after="0" w:line="240" w:lineRule="auto"/>
        <w:rPr>
          <w:rFonts w:ascii="Ecofont Vera Sans" w:eastAsia="Times New Roman" w:hAnsi="Ecofont Vera Sans" w:cs="Ecofont Vera Sans"/>
          <w:sz w:val="20"/>
          <w:szCs w:val="20"/>
          <w:lang w:eastAsia="pt-BR"/>
        </w:rPr>
        <w:sectPr w:rsidR="00607DC2" w:rsidRPr="00CC2300" w:rsidSect="00A744D0">
          <w:headerReference w:type="default" r:id="rId6"/>
          <w:footerReference w:type="default" r:id="rId7"/>
          <w:pgSz w:w="12240" w:h="15840"/>
          <w:pgMar w:top="1134" w:right="1134" w:bottom="1134" w:left="1701" w:header="708" w:footer="0" w:gutter="0"/>
          <w:cols w:space="708"/>
          <w:docGrid w:linePitch="360"/>
        </w:sectPr>
      </w:pPr>
    </w:p>
    <w:tbl>
      <w:tblPr>
        <w:tblW w:w="5103" w:type="dxa"/>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607DC2" w:rsidRPr="00CC2300" w:rsidTr="00BC0164">
        <w:trPr>
          <w:trHeight w:val="500"/>
        </w:trPr>
        <w:tc>
          <w:tcPr>
            <w:tcW w:w="3260" w:type="dxa"/>
            <w:shd w:val="clear" w:color="auto" w:fill="E6E6E6"/>
          </w:tcPr>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lang w:eastAsia="pt-BR"/>
              </w:rPr>
              <w:lastRenderedPageBreak/>
              <w:t>Modalidade de Licitação</w:t>
            </w:r>
          </w:p>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b/>
                <w:bCs/>
                <w:lang w:eastAsia="pt-BR"/>
              </w:rPr>
              <w:t>PREGÃO PRESENCIAL</w:t>
            </w:r>
          </w:p>
        </w:tc>
        <w:tc>
          <w:tcPr>
            <w:tcW w:w="1843" w:type="dxa"/>
          </w:tcPr>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Número</w:t>
            </w:r>
          </w:p>
          <w:p w:rsidR="00607DC2" w:rsidRPr="00CC2300" w:rsidRDefault="00607DC2" w:rsidP="00BC0164">
            <w:pPr>
              <w:spacing w:after="0" w:line="240" w:lineRule="auto"/>
              <w:jc w:val="center"/>
              <w:rPr>
                <w:rFonts w:ascii="Tahoma" w:eastAsia="Times New Roman" w:hAnsi="Tahoma" w:cs="Tahoma"/>
                <w:lang w:eastAsia="pt-BR"/>
              </w:rPr>
            </w:pPr>
            <w:r>
              <w:rPr>
                <w:rFonts w:ascii="Tahoma" w:eastAsia="Times New Roman" w:hAnsi="Tahoma" w:cs="Tahoma"/>
                <w:lang w:eastAsia="pt-BR"/>
              </w:rPr>
              <w:t>054/2017</w:t>
            </w:r>
          </w:p>
        </w:tc>
      </w:tr>
    </w:tbl>
    <w:p w:rsidR="00607DC2" w:rsidRPr="00CC2300" w:rsidRDefault="00607DC2" w:rsidP="00607DC2">
      <w:pPr>
        <w:spacing w:after="0" w:line="240" w:lineRule="auto"/>
        <w:jc w:val="center"/>
        <w:rPr>
          <w:rFonts w:cstheme="minorBidi"/>
          <w:b/>
          <w:bCs/>
          <w:sz w:val="22"/>
          <w:szCs w:val="22"/>
        </w:rPr>
      </w:pPr>
      <w:r w:rsidRPr="00CC2300">
        <w:rPr>
          <w:rFonts w:cstheme="minorBidi"/>
          <w:b/>
          <w:bCs/>
          <w:sz w:val="22"/>
          <w:szCs w:val="22"/>
        </w:rPr>
        <w:t>ANEXO I</w:t>
      </w:r>
    </w:p>
    <w:p w:rsidR="00607DC2" w:rsidRDefault="00607DC2" w:rsidP="00607DC2">
      <w:pPr>
        <w:spacing w:after="0" w:line="240" w:lineRule="auto"/>
        <w:jc w:val="center"/>
        <w:rPr>
          <w:rFonts w:cstheme="minorBidi"/>
          <w:b/>
          <w:bCs/>
          <w:sz w:val="22"/>
          <w:szCs w:val="22"/>
        </w:rPr>
      </w:pPr>
    </w:p>
    <w:tbl>
      <w:tblPr>
        <w:tblW w:w="9086" w:type="dxa"/>
        <w:tblInd w:w="55" w:type="dxa"/>
        <w:tblCellMar>
          <w:left w:w="70" w:type="dxa"/>
          <w:right w:w="70" w:type="dxa"/>
        </w:tblCellMar>
        <w:tblLook w:val="04A0"/>
      </w:tblPr>
      <w:tblGrid>
        <w:gridCol w:w="555"/>
        <w:gridCol w:w="484"/>
        <w:gridCol w:w="2378"/>
        <w:gridCol w:w="2649"/>
        <w:gridCol w:w="1362"/>
        <w:gridCol w:w="1658"/>
      </w:tblGrid>
      <w:tr w:rsidR="00607DC2" w:rsidRPr="00607DC2" w:rsidTr="00607DC2">
        <w:trPr>
          <w:trHeight w:val="330"/>
        </w:trPr>
        <w:tc>
          <w:tcPr>
            <w:tcW w:w="6066" w:type="dxa"/>
            <w:gridSpan w:val="4"/>
            <w:tcBorders>
              <w:top w:val="nil"/>
              <w:left w:val="nil"/>
              <w:bottom w:val="single" w:sz="8" w:space="0" w:color="auto"/>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b/>
                <w:bCs/>
                <w:color w:val="000000"/>
                <w:u w:val="single"/>
                <w:lang w:eastAsia="pt-BR"/>
              </w:rPr>
            </w:pPr>
            <w:r w:rsidRPr="00607DC2">
              <w:rPr>
                <w:rFonts w:ascii="Calibri" w:eastAsia="Times New Roman" w:hAnsi="Calibri" w:cs="Calibri"/>
                <w:b/>
                <w:bCs/>
                <w:color w:val="000000"/>
                <w:u w:val="single"/>
                <w:lang w:eastAsia="pt-BR"/>
              </w:rPr>
              <w:t>ITEM 01 –</w:t>
            </w:r>
          </w:p>
        </w:tc>
        <w:tc>
          <w:tcPr>
            <w:tcW w:w="1362"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1658"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r>
      <w:tr w:rsidR="00607DC2" w:rsidRPr="00607DC2" w:rsidTr="00607DC2">
        <w:trPr>
          <w:trHeight w:val="645"/>
        </w:trPr>
        <w:tc>
          <w:tcPr>
            <w:tcW w:w="3417" w:type="dxa"/>
            <w:gridSpan w:val="3"/>
            <w:tcBorders>
              <w:top w:val="single" w:sz="8" w:space="0" w:color="auto"/>
              <w:left w:val="single" w:sz="8" w:space="0" w:color="auto"/>
              <w:bottom w:val="single" w:sz="8" w:space="0" w:color="auto"/>
              <w:right w:val="single" w:sz="8" w:space="0" w:color="000000"/>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Quarto Simples</w:t>
            </w:r>
          </w:p>
        </w:tc>
        <w:tc>
          <w:tcPr>
            <w:tcW w:w="2649" w:type="dxa"/>
            <w:tcBorders>
              <w:top w:val="nil"/>
              <w:left w:val="nil"/>
              <w:bottom w:val="single" w:sz="8" w:space="0" w:color="auto"/>
              <w:right w:val="single" w:sz="8" w:space="0" w:color="auto"/>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QNT DIÁRIA</w:t>
            </w:r>
          </w:p>
        </w:tc>
        <w:tc>
          <w:tcPr>
            <w:tcW w:w="1362" w:type="dxa"/>
            <w:tcBorders>
              <w:top w:val="single" w:sz="8" w:space="0" w:color="auto"/>
              <w:left w:val="nil"/>
              <w:bottom w:val="single" w:sz="8" w:space="0" w:color="auto"/>
              <w:right w:val="single" w:sz="8" w:space="0" w:color="auto"/>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V. DIÁRIA</w:t>
            </w:r>
          </w:p>
        </w:tc>
        <w:tc>
          <w:tcPr>
            <w:tcW w:w="1658" w:type="dxa"/>
            <w:tcBorders>
              <w:top w:val="single" w:sz="8" w:space="0" w:color="auto"/>
              <w:left w:val="nil"/>
              <w:bottom w:val="single" w:sz="8" w:space="0" w:color="auto"/>
              <w:right w:val="single" w:sz="8" w:space="0" w:color="auto"/>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V. TOTAL</w:t>
            </w:r>
          </w:p>
        </w:tc>
      </w:tr>
      <w:tr w:rsidR="00607DC2" w:rsidRPr="00607DC2" w:rsidTr="00607DC2">
        <w:trPr>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Individual</w:t>
            </w:r>
          </w:p>
        </w:tc>
        <w:tc>
          <w:tcPr>
            <w:tcW w:w="2649"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300</w:t>
            </w:r>
          </w:p>
        </w:tc>
        <w:tc>
          <w:tcPr>
            <w:tcW w:w="1362"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c>
          <w:tcPr>
            <w:tcW w:w="1658"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r>
      <w:tr w:rsidR="00607DC2" w:rsidRPr="00607DC2" w:rsidTr="00607DC2">
        <w:trPr>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Duplo</w:t>
            </w:r>
          </w:p>
        </w:tc>
        <w:tc>
          <w:tcPr>
            <w:tcW w:w="2649"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150</w:t>
            </w:r>
          </w:p>
        </w:tc>
        <w:tc>
          <w:tcPr>
            <w:tcW w:w="1362"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c>
          <w:tcPr>
            <w:tcW w:w="1658"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r>
      <w:tr w:rsidR="00607DC2" w:rsidRPr="00607DC2" w:rsidTr="00607DC2">
        <w:trPr>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Triplo</w:t>
            </w:r>
          </w:p>
        </w:tc>
        <w:tc>
          <w:tcPr>
            <w:tcW w:w="2649"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150</w:t>
            </w:r>
          </w:p>
        </w:tc>
        <w:tc>
          <w:tcPr>
            <w:tcW w:w="1362"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c>
          <w:tcPr>
            <w:tcW w:w="1658"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r>
      <w:tr w:rsidR="00607DC2" w:rsidRPr="00607DC2" w:rsidTr="00607DC2">
        <w:trPr>
          <w:trHeight w:val="315"/>
        </w:trPr>
        <w:tc>
          <w:tcPr>
            <w:tcW w:w="908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b/>
                <w:bCs/>
                <w:color w:val="000000"/>
                <w:sz w:val="22"/>
                <w:szCs w:val="22"/>
                <w:lang w:eastAsia="pt-BR"/>
              </w:rPr>
            </w:pPr>
            <w:r w:rsidRPr="00607DC2">
              <w:rPr>
                <w:rFonts w:ascii="Calibri" w:eastAsia="Times New Roman" w:hAnsi="Calibri" w:cs="Calibri"/>
                <w:b/>
                <w:bCs/>
                <w:color w:val="000000"/>
                <w:sz w:val="22"/>
                <w:szCs w:val="22"/>
                <w:lang w:eastAsia="pt-BR"/>
              </w:rPr>
              <w:t xml:space="preserve">Especificações do Quarto: </w:t>
            </w:r>
            <w:r w:rsidRPr="00607DC2">
              <w:rPr>
                <w:rFonts w:ascii="Calibri" w:eastAsia="Times New Roman" w:hAnsi="Calibri" w:cs="Calibri"/>
                <w:color w:val="000000"/>
                <w:sz w:val="22"/>
                <w:szCs w:val="22"/>
                <w:lang w:eastAsia="pt-BR"/>
              </w:rPr>
              <w:t>Cama Box, banheiro, TV e Ventilador - Com Café da manhã</w:t>
            </w:r>
          </w:p>
        </w:tc>
      </w:tr>
      <w:tr w:rsidR="00607DC2" w:rsidRPr="00607DC2" w:rsidTr="00607DC2">
        <w:trPr>
          <w:trHeight w:val="300"/>
        </w:trPr>
        <w:tc>
          <w:tcPr>
            <w:tcW w:w="555"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484"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2378"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2649"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1362"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1658"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r>
      <w:tr w:rsidR="00607DC2" w:rsidRPr="00607DC2" w:rsidTr="00607DC2">
        <w:trPr>
          <w:trHeight w:val="300"/>
        </w:trPr>
        <w:tc>
          <w:tcPr>
            <w:tcW w:w="555"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484"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2378"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2649"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1362"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1658"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r>
      <w:tr w:rsidR="00607DC2" w:rsidRPr="00607DC2" w:rsidTr="00607DC2">
        <w:trPr>
          <w:trHeight w:val="300"/>
        </w:trPr>
        <w:tc>
          <w:tcPr>
            <w:tcW w:w="555"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484"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2378"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2649"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1362"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c>
          <w:tcPr>
            <w:tcW w:w="1658" w:type="dxa"/>
            <w:tcBorders>
              <w:top w:val="nil"/>
              <w:left w:val="nil"/>
              <w:bottom w:val="nil"/>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color w:val="000000"/>
                <w:sz w:val="22"/>
                <w:szCs w:val="22"/>
                <w:lang w:eastAsia="pt-BR"/>
              </w:rPr>
            </w:pPr>
          </w:p>
        </w:tc>
      </w:tr>
      <w:tr w:rsidR="00607DC2" w:rsidRPr="00607DC2" w:rsidTr="00607DC2">
        <w:trPr>
          <w:trHeight w:val="330"/>
        </w:trPr>
        <w:tc>
          <w:tcPr>
            <w:tcW w:w="9086" w:type="dxa"/>
            <w:gridSpan w:val="6"/>
            <w:tcBorders>
              <w:top w:val="nil"/>
              <w:left w:val="nil"/>
              <w:bottom w:val="single" w:sz="8" w:space="0" w:color="auto"/>
              <w:right w:val="nil"/>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b/>
                <w:bCs/>
                <w:color w:val="000000"/>
                <w:u w:val="single"/>
                <w:lang w:eastAsia="pt-BR"/>
              </w:rPr>
            </w:pPr>
            <w:r w:rsidRPr="00607DC2">
              <w:rPr>
                <w:rFonts w:ascii="Calibri" w:eastAsia="Times New Roman" w:hAnsi="Calibri" w:cs="Calibri"/>
                <w:b/>
                <w:bCs/>
                <w:color w:val="000000"/>
                <w:u w:val="single"/>
                <w:lang w:eastAsia="pt-BR"/>
              </w:rPr>
              <w:t>ITEM 02 –</w:t>
            </w:r>
          </w:p>
        </w:tc>
      </w:tr>
      <w:tr w:rsidR="00607DC2" w:rsidRPr="00607DC2" w:rsidTr="00607DC2">
        <w:trPr>
          <w:trHeight w:val="645"/>
        </w:trPr>
        <w:tc>
          <w:tcPr>
            <w:tcW w:w="3417" w:type="dxa"/>
            <w:gridSpan w:val="3"/>
            <w:tcBorders>
              <w:top w:val="single" w:sz="8" w:space="0" w:color="auto"/>
              <w:left w:val="single" w:sz="8" w:space="0" w:color="auto"/>
              <w:bottom w:val="single" w:sz="8" w:space="0" w:color="auto"/>
              <w:right w:val="single" w:sz="8" w:space="0" w:color="000000"/>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 xml:space="preserve">Apartamento </w:t>
            </w:r>
            <w:r>
              <w:rPr>
                <w:rFonts w:ascii="Calibri" w:eastAsia="Times New Roman" w:hAnsi="Calibri" w:cs="Calibri"/>
                <w:b/>
                <w:bCs/>
                <w:color w:val="000000"/>
                <w:lang w:eastAsia="pt-BR"/>
              </w:rPr>
              <w:t>s/Banheiro</w:t>
            </w:r>
          </w:p>
        </w:tc>
        <w:tc>
          <w:tcPr>
            <w:tcW w:w="2649" w:type="dxa"/>
            <w:tcBorders>
              <w:top w:val="nil"/>
              <w:left w:val="nil"/>
              <w:bottom w:val="single" w:sz="8" w:space="0" w:color="auto"/>
              <w:right w:val="single" w:sz="8" w:space="0" w:color="auto"/>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QNT DIÁRIA</w:t>
            </w:r>
          </w:p>
        </w:tc>
        <w:tc>
          <w:tcPr>
            <w:tcW w:w="1362" w:type="dxa"/>
            <w:tcBorders>
              <w:top w:val="nil"/>
              <w:left w:val="nil"/>
              <w:bottom w:val="single" w:sz="8" w:space="0" w:color="auto"/>
              <w:right w:val="single" w:sz="8" w:space="0" w:color="auto"/>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V. DIÁRIA</w:t>
            </w:r>
          </w:p>
        </w:tc>
        <w:tc>
          <w:tcPr>
            <w:tcW w:w="1658" w:type="dxa"/>
            <w:tcBorders>
              <w:top w:val="nil"/>
              <w:left w:val="nil"/>
              <w:bottom w:val="single" w:sz="8" w:space="0" w:color="auto"/>
              <w:right w:val="single" w:sz="8" w:space="0" w:color="auto"/>
            </w:tcBorders>
            <w:shd w:val="clear" w:color="000000" w:fill="DDD9C4"/>
            <w:vAlign w:val="bottom"/>
            <w:hideMark/>
          </w:tcPr>
          <w:p w:rsidR="00607DC2" w:rsidRPr="00607DC2" w:rsidRDefault="00607DC2" w:rsidP="00607DC2">
            <w:pPr>
              <w:spacing w:after="0" w:line="240" w:lineRule="auto"/>
              <w:jc w:val="center"/>
              <w:rPr>
                <w:rFonts w:ascii="Calibri" w:eastAsia="Times New Roman" w:hAnsi="Calibri" w:cs="Calibri"/>
                <w:b/>
                <w:bCs/>
                <w:color w:val="000000"/>
                <w:lang w:eastAsia="pt-BR"/>
              </w:rPr>
            </w:pPr>
            <w:r w:rsidRPr="00607DC2">
              <w:rPr>
                <w:rFonts w:ascii="Calibri" w:eastAsia="Times New Roman" w:hAnsi="Calibri" w:cs="Calibri"/>
                <w:b/>
                <w:bCs/>
                <w:color w:val="000000"/>
                <w:lang w:eastAsia="pt-BR"/>
              </w:rPr>
              <w:t>V. TOTAL</w:t>
            </w:r>
          </w:p>
        </w:tc>
      </w:tr>
      <w:tr w:rsidR="00607DC2" w:rsidRPr="00607DC2" w:rsidTr="00607DC2">
        <w:trPr>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Individual</w:t>
            </w:r>
          </w:p>
        </w:tc>
        <w:tc>
          <w:tcPr>
            <w:tcW w:w="2649"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200</w:t>
            </w:r>
          </w:p>
        </w:tc>
        <w:tc>
          <w:tcPr>
            <w:tcW w:w="1362"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c>
          <w:tcPr>
            <w:tcW w:w="1658"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r>
      <w:tr w:rsidR="00607DC2" w:rsidRPr="00607DC2" w:rsidTr="00607DC2">
        <w:trPr>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Duplo</w:t>
            </w:r>
          </w:p>
        </w:tc>
        <w:tc>
          <w:tcPr>
            <w:tcW w:w="2649"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100</w:t>
            </w:r>
          </w:p>
        </w:tc>
        <w:tc>
          <w:tcPr>
            <w:tcW w:w="1362"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c>
          <w:tcPr>
            <w:tcW w:w="1658"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r>
      <w:tr w:rsidR="00607DC2" w:rsidRPr="00607DC2" w:rsidTr="00607DC2">
        <w:trPr>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Triplo</w:t>
            </w:r>
          </w:p>
        </w:tc>
        <w:tc>
          <w:tcPr>
            <w:tcW w:w="2649"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100</w:t>
            </w:r>
          </w:p>
        </w:tc>
        <w:tc>
          <w:tcPr>
            <w:tcW w:w="1362"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c>
          <w:tcPr>
            <w:tcW w:w="1658" w:type="dxa"/>
            <w:tcBorders>
              <w:top w:val="nil"/>
              <w:left w:val="nil"/>
              <w:bottom w:val="single" w:sz="8" w:space="0" w:color="auto"/>
              <w:right w:val="single" w:sz="8" w:space="0" w:color="auto"/>
            </w:tcBorders>
            <w:shd w:val="clear" w:color="000000" w:fill="FFFFFF"/>
            <w:vAlign w:val="bottom"/>
            <w:hideMark/>
          </w:tcPr>
          <w:p w:rsidR="00607DC2" w:rsidRPr="00607DC2" w:rsidRDefault="00607DC2" w:rsidP="00607DC2">
            <w:pPr>
              <w:spacing w:after="0" w:line="240" w:lineRule="auto"/>
              <w:jc w:val="center"/>
              <w:rPr>
                <w:rFonts w:ascii="Calibri" w:eastAsia="Times New Roman" w:hAnsi="Calibri" w:cs="Calibri"/>
                <w:color w:val="000000"/>
                <w:lang w:eastAsia="pt-BR"/>
              </w:rPr>
            </w:pPr>
            <w:r w:rsidRPr="00607DC2">
              <w:rPr>
                <w:rFonts w:ascii="Calibri" w:eastAsia="Times New Roman" w:hAnsi="Calibri" w:cs="Calibri"/>
                <w:color w:val="000000"/>
                <w:lang w:eastAsia="pt-BR"/>
              </w:rPr>
              <w:t> </w:t>
            </w:r>
          </w:p>
        </w:tc>
      </w:tr>
      <w:tr w:rsidR="00607DC2" w:rsidRPr="00607DC2" w:rsidTr="00607DC2">
        <w:trPr>
          <w:trHeight w:val="315"/>
        </w:trPr>
        <w:tc>
          <w:tcPr>
            <w:tcW w:w="908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7DC2" w:rsidRPr="00607DC2" w:rsidRDefault="00607DC2" w:rsidP="00607DC2">
            <w:pPr>
              <w:spacing w:after="0" w:line="240" w:lineRule="auto"/>
              <w:rPr>
                <w:rFonts w:ascii="Calibri" w:eastAsia="Times New Roman" w:hAnsi="Calibri" w:cs="Calibri"/>
                <w:b/>
                <w:bCs/>
                <w:color w:val="000000"/>
                <w:sz w:val="22"/>
                <w:szCs w:val="22"/>
                <w:lang w:eastAsia="pt-BR"/>
              </w:rPr>
            </w:pPr>
            <w:r w:rsidRPr="00607DC2">
              <w:rPr>
                <w:rFonts w:ascii="Calibri" w:eastAsia="Times New Roman" w:hAnsi="Calibri" w:cs="Calibri"/>
                <w:b/>
                <w:bCs/>
                <w:color w:val="000000"/>
                <w:sz w:val="22"/>
                <w:szCs w:val="22"/>
                <w:lang w:eastAsia="pt-BR"/>
              </w:rPr>
              <w:t xml:space="preserve">Especificações do Quarto: </w:t>
            </w:r>
            <w:r w:rsidRPr="00607DC2">
              <w:rPr>
                <w:rFonts w:ascii="Calibri" w:eastAsia="Times New Roman" w:hAnsi="Calibri" w:cs="Calibri"/>
                <w:color w:val="000000"/>
                <w:sz w:val="22"/>
                <w:szCs w:val="22"/>
                <w:lang w:eastAsia="pt-BR"/>
              </w:rPr>
              <w:t>Cama Box, S/banheiro, TV e Ventilador - Com Café da manhã</w:t>
            </w:r>
          </w:p>
        </w:tc>
      </w:tr>
    </w:tbl>
    <w:p w:rsidR="00607DC2" w:rsidRDefault="00607DC2" w:rsidP="00607DC2">
      <w:pPr>
        <w:spacing w:after="0" w:line="240" w:lineRule="auto"/>
        <w:jc w:val="center"/>
        <w:rPr>
          <w:rFonts w:cstheme="minorBidi"/>
          <w:b/>
          <w:bCs/>
          <w:sz w:val="22"/>
          <w:szCs w:val="22"/>
        </w:rPr>
      </w:pPr>
    </w:p>
    <w:p w:rsidR="00607DC2" w:rsidRPr="00CC2300" w:rsidRDefault="00607DC2" w:rsidP="00607DC2">
      <w:pPr>
        <w:spacing w:after="0" w:line="240" w:lineRule="auto"/>
        <w:jc w:val="center"/>
        <w:rPr>
          <w:rFonts w:cstheme="minorBidi"/>
          <w:b/>
          <w:bCs/>
          <w:sz w:val="22"/>
          <w:szCs w:val="22"/>
        </w:rPr>
      </w:pPr>
    </w:p>
    <w:p w:rsidR="00607DC2" w:rsidRPr="00CC2300" w:rsidRDefault="00607DC2" w:rsidP="00607DC2">
      <w:pPr>
        <w:spacing w:after="0" w:line="240" w:lineRule="auto"/>
        <w:jc w:val="center"/>
        <w:rPr>
          <w:rFonts w:cstheme="minorBidi"/>
          <w:b/>
          <w:bCs/>
          <w:sz w:val="22"/>
          <w:szCs w:val="22"/>
        </w:rPr>
      </w:pPr>
      <w:r w:rsidRPr="00CC2300">
        <w:rPr>
          <w:rFonts w:cstheme="minorBidi"/>
          <w:b/>
          <w:bCs/>
          <w:sz w:val="22"/>
          <w:szCs w:val="22"/>
        </w:rPr>
        <w:t>PROPOSTA VÁLIDA POR 60 (sessenta) dias</w:t>
      </w:r>
    </w:p>
    <w:tbl>
      <w:tblPr>
        <w:tblW w:w="9000" w:type="dxa"/>
        <w:tblInd w:w="55" w:type="dxa"/>
        <w:tblCellMar>
          <w:left w:w="70" w:type="dxa"/>
          <w:right w:w="70" w:type="dxa"/>
        </w:tblCellMar>
        <w:tblLook w:val="04A0"/>
      </w:tblPr>
      <w:tblGrid>
        <w:gridCol w:w="500"/>
        <w:gridCol w:w="3720"/>
        <w:gridCol w:w="640"/>
        <w:gridCol w:w="720"/>
        <w:gridCol w:w="960"/>
        <w:gridCol w:w="960"/>
        <w:gridCol w:w="1500"/>
      </w:tblGrid>
      <w:tr w:rsidR="00607DC2" w:rsidRPr="00CC2300" w:rsidTr="00BC0164">
        <w:trPr>
          <w:trHeight w:val="300"/>
        </w:trPr>
        <w:tc>
          <w:tcPr>
            <w:tcW w:w="50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5080" w:type="dxa"/>
            <w:gridSpan w:val="3"/>
            <w:tcBorders>
              <w:top w:val="nil"/>
              <w:left w:val="nil"/>
              <w:bottom w:val="nil"/>
              <w:right w:val="nil"/>
            </w:tcBorders>
            <w:shd w:val="clear" w:color="auto" w:fill="auto"/>
            <w:noWrap/>
            <w:vAlign w:val="bottom"/>
            <w:hideMark/>
          </w:tcPr>
          <w:p w:rsidR="00607DC2" w:rsidRPr="00CC2300" w:rsidRDefault="00607DC2" w:rsidP="00BC0164">
            <w:pPr>
              <w:spacing w:after="0" w:line="240" w:lineRule="auto"/>
              <w:jc w:val="both"/>
              <w:rPr>
                <w:rFonts w:cstheme="minorBidi"/>
                <w:b/>
              </w:rPr>
            </w:pPr>
            <w:r w:rsidRPr="00CC2300">
              <w:rPr>
                <w:rFonts w:cstheme="minorBidi"/>
                <w:b/>
                <w:sz w:val="22"/>
                <w:szCs w:val="22"/>
              </w:rPr>
              <w:t>ENCRUZILHADA - Bahia, _______/____________/_____________</w:t>
            </w:r>
          </w:p>
        </w:tc>
        <w:tc>
          <w:tcPr>
            <w:tcW w:w="96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150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r>
      <w:tr w:rsidR="00607DC2" w:rsidRPr="00CC2300" w:rsidTr="00BC0164">
        <w:trPr>
          <w:trHeight w:val="300"/>
        </w:trPr>
        <w:tc>
          <w:tcPr>
            <w:tcW w:w="50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372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jc w:val="both"/>
              <w:rPr>
                <w:rFonts w:cstheme="minorBidi"/>
                <w:b/>
              </w:rPr>
            </w:pPr>
            <w:r w:rsidRPr="00CC2300">
              <w:rPr>
                <w:rFonts w:cstheme="minorBidi"/>
                <w:b/>
                <w:sz w:val="22"/>
                <w:szCs w:val="22"/>
              </w:rPr>
              <w:t>RAZÃO SOCIAL/CNPJ/CARIMBO/ RESPONSÁVEL</w:t>
            </w:r>
          </w:p>
        </w:tc>
        <w:tc>
          <w:tcPr>
            <w:tcW w:w="64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72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c>
          <w:tcPr>
            <w:tcW w:w="1500" w:type="dxa"/>
            <w:tcBorders>
              <w:top w:val="nil"/>
              <w:left w:val="nil"/>
              <w:bottom w:val="nil"/>
              <w:right w:val="nil"/>
            </w:tcBorders>
            <w:shd w:val="clear" w:color="auto" w:fill="auto"/>
            <w:noWrap/>
            <w:vAlign w:val="bottom"/>
            <w:hideMark/>
          </w:tcPr>
          <w:p w:rsidR="00607DC2" w:rsidRPr="00CC2300" w:rsidRDefault="00607DC2" w:rsidP="00BC0164">
            <w:pPr>
              <w:spacing w:after="0" w:line="240" w:lineRule="auto"/>
              <w:rPr>
                <w:rFonts w:ascii="Calibri" w:eastAsia="Times New Roman" w:hAnsi="Calibri"/>
                <w:color w:val="000000"/>
                <w:sz w:val="18"/>
                <w:szCs w:val="18"/>
                <w:lang w:eastAsia="pt-BR"/>
              </w:rPr>
            </w:pPr>
          </w:p>
        </w:tc>
      </w:tr>
    </w:tbl>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p>
    <w:p w:rsidR="00607DC2" w:rsidRDefault="00607DC2" w:rsidP="00607DC2">
      <w:pPr>
        <w:spacing w:after="0" w:line="240" w:lineRule="auto"/>
        <w:jc w:val="both"/>
        <w:rPr>
          <w:rFonts w:ascii="Arial" w:hAnsi="Arial" w:cs="Arial"/>
          <w:b/>
          <w:bCs/>
          <w:sz w:val="22"/>
          <w:szCs w:val="22"/>
        </w:rPr>
      </w:pPr>
      <w:bookmarkStart w:id="0" w:name="_GoBack"/>
      <w:bookmarkEnd w:id="0"/>
    </w:p>
    <w:p w:rsidR="00607DC2" w:rsidRPr="00CC2300" w:rsidRDefault="00607DC2" w:rsidP="00607DC2">
      <w:pPr>
        <w:spacing w:after="0" w:line="240" w:lineRule="auto"/>
        <w:rPr>
          <w:rFonts w:ascii="Times New Roman" w:eastAsia="Times New Roman" w:hAnsi="Times New Roman"/>
          <w:lang w:eastAsia="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607DC2" w:rsidRPr="00CC2300" w:rsidTr="00BC0164">
        <w:trPr>
          <w:trHeight w:val="500"/>
        </w:trPr>
        <w:tc>
          <w:tcPr>
            <w:tcW w:w="3260" w:type="dxa"/>
            <w:shd w:val="clear" w:color="auto" w:fill="E6E6E6"/>
          </w:tcPr>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lang w:eastAsia="pt-BR"/>
              </w:rPr>
              <w:lastRenderedPageBreak/>
              <w:t>Modalidade de Licitação</w:t>
            </w:r>
          </w:p>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b/>
                <w:bCs/>
                <w:lang w:eastAsia="pt-BR"/>
              </w:rPr>
              <w:t>PREGÃO PRESENCIAL</w:t>
            </w:r>
          </w:p>
        </w:tc>
        <w:tc>
          <w:tcPr>
            <w:tcW w:w="1843" w:type="dxa"/>
          </w:tcPr>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Número</w:t>
            </w:r>
          </w:p>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____/2017</w:t>
            </w:r>
          </w:p>
        </w:tc>
      </w:tr>
    </w:tbl>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keepNext/>
        <w:spacing w:after="0" w:line="240" w:lineRule="auto"/>
        <w:jc w:val="center"/>
        <w:outlineLvl w:val="0"/>
        <w:rPr>
          <w:rFonts w:ascii="Times New Roman" w:eastAsia="Times New Roman" w:hAnsi="Times New Roman"/>
          <w:b/>
          <w:bCs/>
          <w:lang w:eastAsia="pt-BR"/>
        </w:rPr>
      </w:pPr>
    </w:p>
    <w:p w:rsidR="00607DC2" w:rsidRPr="00CC2300" w:rsidRDefault="00607DC2" w:rsidP="00607DC2">
      <w:pPr>
        <w:keepNext/>
        <w:spacing w:after="0" w:line="240" w:lineRule="auto"/>
        <w:jc w:val="center"/>
        <w:outlineLvl w:val="0"/>
        <w:rPr>
          <w:rFonts w:ascii="Times New Roman" w:eastAsia="Times New Roman" w:hAnsi="Times New Roman"/>
          <w:b/>
          <w:bCs/>
          <w:lang w:eastAsia="pt-BR"/>
        </w:rPr>
      </w:pPr>
    </w:p>
    <w:p w:rsidR="00607DC2" w:rsidRPr="00CC2300" w:rsidRDefault="00607DC2" w:rsidP="00607DC2">
      <w:pPr>
        <w:keepNext/>
        <w:spacing w:after="0" w:line="240" w:lineRule="auto"/>
        <w:jc w:val="center"/>
        <w:outlineLvl w:val="0"/>
        <w:rPr>
          <w:rFonts w:ascii="Times New Roman" w:eastAsia="Times New Roman" w:hAnsi="Times New Roman"/>
          <w:b/>
          <w:bCs/>
          <w:lang w:eastAsia="pt-BR"/>
        </w:rPr>
      </w:pPr>
      <w:r w:rsidRPr="00CC2300">
        <w:rPr>
          <w:rFonts w:ascii="Times New Roman" w:eastAsia="Times New Roman" w:hAnsi="Times New Roman"/>
          <w:b/>
          <w:bCs/>
          <w:lang w:eastAsia="pt-BR"/>
        </w:rPr>
        <w:t>ANEXO II</w:t>
      </w: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spacing w:after="0" w:line="240" w:lineRule="auto"/>
        <w:jc w:val="center"/>
        <w:rPr>
          <w:rFonts w:ascii="Times New Roman" w:eastAsia="Times New Roman" w:hAnsi="Times New Roman"/>
          <w:b/>
          <w:bCs/>
          <w:color w:val="000000"/>
          <w:spacing w:val="58"/>
          <w:lang w:eastAsia="pt-BR"/>
        </w:rPr>
      </w:pPr>
    </w:p>
    <w:p w:rsidR="00607DC2" w:rsidRPr="00CC2300" w:rsidRDefault="00607DC2" w:rsidP="00607DC2">
      <w:pPr>
        <w:keepNext/>
        <w:spacing w:after="0" w:line="240" w:lineRule="auto"/>
        <w:jc w:val="center"/>
        <w:outlineLvl w:val="0"/>
        <w:rPr>
          <w:rFonts w:ascii="Times New Roman" w:eastAsia="Times New Roman" w:hAnsi="Times New Roman"/>
          <w:b/>
          <w:bCs/>
          <w:lang w:eastAsia="pt-BR"/>
        </w:rPr>
      </w:pPr>
      <w:r w:rsidRPr="00CC2300">
        <w:rPr>
          <w:rFonts w:ascii="Times New Roman" w:eastAsia="Times New Roman" w:hAnsi="Times New Roman"/>
          <w:b/>
          <w:bCs/>
          <w:lang w:eastAsia="pt-BR"/>
        </w:rPr>
        <w:t>MODELO DE PROCURAÇÃO PARA A PRÁTICA DE ATOS CONCERNENTES AO CERTAME</w:t>
      </w:r>
    </w:p>
    <w:p w:rsidR="00607DC2" w:rsidRPr="00CC2300" w:rsidRDefault="00607DC2" w:rsidP="00607DC2">
      <w:pPr>
        <w:spacing w:after="0" w:line="240" w:lineRule="auto"/>
        <w:jc w:val="both"/>
        <w:rPr>
          <w:rFonts w:ascii="Times New Roman" w:eastAsia="Times New Roman" w:hAnsi="Times New Roman"/>
          <w:lang w:eastAsia="pt-BR"/>
        </w:rPr>
      </w:pPr>
    </w:p>
    <w:p w:rsidR="00607DC2" w:rsidRPr="00CC2300" w:rsidRDefault="00607DC2" w:rsidP="00607DC2">
      <w:pPr>
        <w:spacing w:after="0" w:line="240" w:lineRule="auto"/>
        <w:jc w:val="both"/>
        <w:rPr>
          <w:rFonts w:ascii="Times New Roman" w:eastAsia="Times New Roman" w:hAnsi="Times New Roman"/>
          <w:lang w:eastAsia="pt-BR"/>
        </w:rPr>
      </w:pPr>
    </w:p>
    <w:p w:rsidR="00607DC2" w:rsidRPr="00CC2300" w:rsidRDefault="00607DC2" w:rsidP="00607DC2">
      <w:pPr>
        <w:spacing w:after="0" w:line="240" w:lineRule="auto"/>
        <w:jc w:val="both"/>
        <w:rPr>
          <w:rFonts w:ascii="Times New Roman" w:eastAsia="Times New Roman" w:hAnsi="Times New Roman"/>
          <w:lang w:eastAsia="pt-BR"/>
        </w:rPr>
      </w:pPr>
      <w:r w:rsidRPr="00CC2300">
        <w:rPr>
          <w:rFonts w:ascii="Times New Roman" w:eastAsia="Times New Roman" w:hAnsi="Times New Roman"/>
          <w:lang w:eastAsia="pt-BR"/>
        </w:rPr>
        <w:t xml:space="preserve">Através do presente instrumento, nomeamos e constituímos </w:t>
      </w:r>
      <w:proofErr w:type="gramStart"/>
      <w:r w:rsidRPr="00CC2300">
        <w:rPr>
          <w:rFonts w:ascii="Times New Roman" w:eastAsia="Times New Roman" w:hAnsi="Times New Roman"/>
          <w:lang w:eastAsia="pt-BR"/>
        </w:rPr>
        <w:t>o(</w:t>
      </w:r>
      <w:proofErr w:type="gramEnd"/>
      <w:r w:rsidRPr="00CC2300">
        <w:rPr>
          <w:rFonts w:ascii="Times New Roman" w:eastAsia="Times New Roman" w:hAnsi="Times New Roman"/>
          <w:lang w:eastAsia="pt-BR"/>
        </w:rPr>
        <w:t xml:space="preserve">a) Senhor(a) ....................................................., (nacionalidade, estado civil, profissão), portador do Registro de Identidade nº .............., expedido pela .........., devidamente inscrito no Cadastro de Pessoas Físicas do Ministério da Fazenda, sob o nº ....., residente à rua ..................................................., nº ........ </w:t>
      </w:r>
      <w:proofErr w:type="gramStart"/>
      <w:r w:rsidRPr="00CC2300">
        <w:rPr>
          <w:rFonts w:ascii="Times New Roman" w:eastAsia="Times New Roman" w:hAnsi="Times New Roman"/>
          <w:lang w:eastAsia="pt-BR"/>
        </w:rPr>
        <w:t>como</w:t>
      </w:r>
      <w:proofErr w:type="gramEnd"/>
      <w:r w:rsidRPr="00CC2300">
        <w:rPr>
          <w:rFonts w:ascii="Times New Roman" w:eastAsia="Times New Roman" w:hAnsi="Times New Roman"/>
          <w:lang w:eastAsia="pt-BR"/>
        </w:rPr>
        <w:t xml:space="preserve"> nosso mandatário, a quem outorgamos amplos poderes para praticar todos os atos relativos ao procedimento licitatório indicado acima, conferindo-lhe poderes para: </w:t>
      </w:r>
    </w:p>
    <w:p w:rsidR="00607DC2" w:rsidRPr="00CC2300" w:rsidRDefault="00607DC2" w:rsidP="00607DC2">
      <w:pPr>
        <w:spacing w:after="0" w:line="240" w:lineRule="auto"/>
        <w:jc w:val="both"/>
        <w:rPr>
          <w:rFonts w:ascii="Times New Roman" w:eastAsia="Times New Roman" w:hAnsi="Times New Roman"/>
          <w:lang w:eastAsia="pt-BR"/>
        </w:rPr>
      </w:pPr>
    </w:p>
    <w:p w:rsidR="00607DC2" w:rsidRPr="00CC2300" w:rsidRDefault="00607DC2" w:rsidP="00607DC2">
      <w:pPr>
        <w:spacing w:after="0" w:line="240" w:lineRule="auto"/>
        <w:jc w:val="both"/>
        <w:rPr>
          <w:rFonts w:ascii="Times New Roman" w:eastAsia="Times New Roman" w:hAnsi="Times New Roman"/>
          <w:lang w:eastAsia="pt-BR"/>
        </w:rPr>
      </w:pPr>
      <w:r w:rsidRPr="00CC2300">
        <w:rPr>
          <w:rFonts w:ascii="Times New Roman" w:eastAsia="Times New Roman" w:hAnsi="Times New Roman"/>
          <w:lang w:eastAsia="pt-BR"/>
        </w:rPr>
        <w:t xml:space="preserve">(apresentar proposta de preços, </w:t>
      </w:r>
      <w:proofErr w:type="gramStart"/>
      <w:r w:rsidRPr="00CC2300">
        <w:rPr>
          <w:rFonts w:ascii="Times New Roman" w:eastAsia="Times New Roman" w:hAnsi="Times New Roman"/>
          <w:lang w:eastAsia="pt-BR"/>
        </w:rPr>
        <w:t>formular</w:t>
      </w:r>
      <w:proofErr w:type="gramEnd"/>
      <w:r w:rsidRPr="00CC2300">
        <w:rPr>
          <w:rFonts w:ascii="Times New Roman" w:eastAsia="Times New Roman" w:hAnsi="Times New Roman"/>
          <w:lang w:eastAsia="pt-BR"/>
        </w:rPr>
        <w:t xml:space="preserve"> ofertas e lances, interpor recursos e desistir deles, contra-arrazoar, assinar contratos, negociar preços e demais condições, confessar, firmar compromissos ou acordos, receber e dar quitação e praticar todos os demais atos pertinentes ao certame </w:t>
      </w:r>
      <w:proofErr w:type="spellStart"/>
      <w:r w:rsidRPr="00CC2300">
        <w:rPr>
          <w:rFonts w:ascii="Times New Roman" w:eastAsia="Times New Roman" w:hAnsi="Times New Roman"/>
          <w:lang w:eastAsia="pt-BR"/>
        </w:rPr>
        <w:t>etc</w:t>
      </w:r>
      <w:proofErr w:type="spellEnd"/>
      <w:r w:rsidRPr="00CC2300">
        <w:rPr>
          <w:rFonts w:ascii="Times New Roman" w:eastAsia="Times New Roman" w:hAnsi="Times New Roman"/>
          <w:lang w:eastAsia="pt-BR"/>
        </w:rPr>
        <w:t xml:space="preserve">). </w:t>
      </w:r>
    </w:p>
    <w:p w:rsidR="00607DC2" w:rsidRPr="00CC2300" w:rsidRDefault="00607DC2" w:rsidP="00607DC2">
      <w:pPr>
        <w:spacing w:after="0" w:line="240" w:lineRule="auto"/>
        <w:jc w:val="center"/>
        <w:rPr>
          <w:rFonts w:ascii="Times New Roman" w:eastAsia="Times New Roman" w:hAnsi="Times New Roman"/>
          <w:b/>
          <w:bCs/>
          <w:lang w:eastAsia="pt-BR"/>
        </w:rPr>
      </w:pPr>
    </w:p>
    <w:p w:rsidR="00607DC2" w:rsidRPr="00CC2300" w:rsidRDefault="00607DC2" w:rsidP="00607DC2">
      <w:pPr>
        <w:spacing w:after="0" w:line="360" w:lineRule="auto"/>
        <w:jc w:val="center"/>
        <w:rPr>
          <w:rFonts w:ascii="Times New Roman" w:eastAsia="Times New Roman" w:hAnsi="Times New Roman"/>
          <w:lang w:eastAsia="pt-BR"/>
        </w:rPr>
      </w:pPr>
    </w:p>
    <w:p w:rsidR="00607DC2" w:rsidRPr="00CC2300" w:rsidRDefault="00607DC2" w:rsidP="00607DC2">
      <w:pPr>
        <w:spacing w:after="0" w:line="360" w:lineRule="auto"/>
        <w:jc w:val="center"/>
        <w:rPr>
          <w:rFonts w:ascii="Times New Roman" w:eastAsia="Times New Roman" w:hAnsi="Times New Roman"/>
          <w:lang w:eastAsia="pt-BR"/>
        </w:rPr>
      </w:pPr>
    </w:p>
    <w:p w:rsidR="00607DC2" w:rsidRPr="00CC2300" w:rsidRDefault="00607DC2" w:rsidP="00607DC2">
      <w:pPr>
        <w:spacing w:after="0" w:line="360" w:lineRule="auto"/>
        <w:jc w:val="center"/>
        <w:rPr>
          <w:rFonts w:ascii="Times New Roman" w:eastAsia="Times New Roman" w:hAnsi="Times New Roman"/>
          <w:lang w:eastAsia="pt-BR"/>
        </w:rPr>
      </w:pPr>
      <w:r w:rsidRPr="00CC2300">
        <w:rPr>
          <w:rFonts w:ascii="Times New Roman" w:eastAsia="Times New Roman" w:hAnsi="Times New Roman"/>
          <w:lang w:eastAsia="pt-BR"/>
        </w:rPr>
        <w:t>Encruzilhada- Bahia, _____de __________________ de 2017.</w:t>
      </w:r>
    </w:p>
    <w:p w:rsidR="00607DC2" w:rsidRPr="00CC2300" w:rsidRDefault="00607DC2" w:rsidP="00607DC2">
      <w:pPr>
        <w:spacing w:after="0" w:line="240" w:lineRule="auto"/>
        <w:jc w:val="center"/>
        <w:rPr>
          <w:rFonts w:ascii="Times New Roman" w:eastAsia="Times New Roman" w:hAnsi="Times New Roman"/>
          <w:b/>
          <w:bCs/>
          <w:lang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r w:rsidRPr="00CC2300">
        <w:rPr>
          <w:rFonts w:ascii="Times New Roman" w:eastAsia="Times New Roman" w:hAnsi="Times New Roman"/>
          <w:b/>
          <w:bCs/>
          <w:lang w:eastAsia="pt-BR"/>
        </w:rPr>
        <w:t>_____________________________________________________</w:t>
      </w:r>
    </w:p>
    <w:p w:rsidR="00607DC2" w:rsidRPr="00CC2300" w:rsidRDefault="00607DC2" w:rsidP="00607DC2">
      <w:pPr>
        <w:spacing w:after="0" w:line="240" w:lineRule="auto"/>
        <w:rPr>
          <w:rFonts w:ascii="Times New Roman" w:eastAsia="Times New Roman" w:hAnsi="Times New Roman"/>
          <w:lang w:val="pt-PT" w:eastAsia="pt-BR"/>
        </w:rPr>
      </w:pPr>
      <w:r w:rsidRPr="00CC2300">
        <w:rPr>
          <w:rFonts w:ascii="Times New Roman" w:eastAsia="Times New Roman" w:hAnsi="Times New Roman"/>
          <w:lang w:val="pt-PT" w:eastAsia="pt-BR"/>
        </w:rPr>
        <w:t xml:space="preserve">                                                                 Razão Social </w:t>
      </w:r>
    </w:p>
    <w:p w:rsidR="00607DC2" w:rsidRPr="00CC2300" w:rsidRDefault="00607DC2" w:rsidP="00607DC2">
      <w:pPr>
        <w:spacing w:after="0" w:line="240" w:lineRule="auto"/>
        <w:rPr>
          <w:rFonts w:ascii="Times New Roman" w:eastAsia="Times New Roman" w:hAnsi="Times New Roman"/>
          <w:lang w:val="pt-PT" w:eastAsia="pt-BR"/>
        </w:rPr>
      </w:pPr>
      <w:r w:rsidRPr="00CC2300">
        <w:rPr>
          <w:rFonts w:ascii="Times New Roman" w:eastAsia="Times New Roman" w:hAnsi="Times New Roman"/>
          <w:lang w:val="pt-PT" w:eastAsia="pt-BR"/>
        </w:rPr>
        <w:t xml:space="preserve">                                                                               CNPJ</w:t>
      </w:r>
    </w:p>
    <w:p w:rsidR="00607DC2" w:rsidRPr="00CC2300" w:rsidRDefault="00607DC2" w:rsidP="00607DC2">
      <w:pPr>
        <w:spacing w:after="0" w:line="240" w:lineRule="auto"/>
        <w:rPr>
          <w:rFonts w:ascii="Times New Roman" w:eastAsia="Times New Roman" w:hAnsi="Times New Roman"/>
          <w:color w:val="000000"/>
          <w:lang w:eastAsia="pt-BR"/>
        </w:rPr>
      </w:pPr>
      <w:r w:rsidRPr="00CC2300">
        <w:rPr>
          <w:rFonts w:ascii="Times New Roman" w:eastAsia="Times New Roman" w:hAnsi="Times New Roman"/>
          <w:lang w:val="pt-PT" w:eastAsia="pt-BR"/>
        </w:rPr>
        <w:t xml:space="preserve">                                 Nome e </w:t>
      </w:r>
      <w:r w:rsidRPr="00CC2300">
        <w:rPr>
          <w:rFonts w:ascii="Times New Roman" w:eastAsia="Times New Roman" w:hAnsi="Times New Roman"/>
          <w:color w:val="000000"/>
          <w:lang w:eastAsia="pt-BR"/>
        </w:rPr>
        <w:t>Assinatura do Diretor ou Representante Legal da Empresa</w:t>
      </w:r>
    </w:p>
    <w:p w:rsidR="00607DC2" w:rsidRPr="00CC2300" w:rsidRDefault="00607DC2" w:rsidP="00607DC2">
      <w:pPr>
        <w:spacing w:after="0" w:line="240" w:lineRule="auto"/>
        <w:rPr>
          <w:rFonts w:ascii="Times New Roman" w:eastAsia="Times New Roman" w:hAnsi="Times New Roman"/>
          <w:color w:val="000000"/>
          <w:lang w:eastAsia="pt-BR"/>
        </w:rPr>
      </w:pPr>
    </w:p>
    <w:p w:rsidR="00607DC2" w:rsidRPr="00CC2300" w:rsidRDefault="00607DC2" w:rsidP="00607DC2">
      <w:pPr>
        <w:keepNext/>
        <w:spacing w:after="0" w:line="240" w:lineRule="auto"/>
        <w:outlineLvl w:val="0"/>
        <w:rPr>
          <w:rFonts w:ascii="Times New Roman" w:eastAsia="Times New Roman" w:hAnsi="Times New Roman"/>
          <w:b/>
          <w:bCs/>
          <w:caps/>
          <w:lang w:eastAsia="pt-BR"/>
        </w:rPr>
      </w:pPr>
    </w:p>
    <w:p w:rsidR="00607DC2" w:rsidRPr="00CC2300" w:rsidRDefault="00607DC2" w:rsidP="00607DC2">
      <w:pPr>
        <w:keepNext/>
        <w:spacing w:after="0" w:line="240" w:lineRule="auto"/>
        <w:outlineLvl w:val="0"/>
        <w:rPr>
          <w:rFonts w:ascii="Times New Roman" w:eastAsia="Times New Roman" w:hAnsi="Times New Roman"/>
          <w:b/>
          <w:bCs/>
          <w:caps/>
          <w:lang w:eastAsia="pt-BR"/>
        </w:rPr>
      </w:pPr>
    </w:p>
    <w:p w:rsidR="00607DC2" w:rsidRPr="00CC2300" w:rsidRDefault="00607DC2" w:rsidP="00607DC2">
      <w:pPr>
        <w:keepNext/>
        <w:spacing w:after="0" w:line="240" w:lineRule="auto"/>
        <w:outlineLvl w:val="0"/>
        <w:rPr>
          <w:rFonts w:ascii="Times New Roman" w:eastAsia="Times New Roman" w:hAnsi="Times New Roman"/>
          <w:b/>
          <w:bCs/>
          <w:caps/>
          <w:lang w:eastAsia="pt-BR"/>
        </w:rPr>
      </w:pP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spacing w:after="0" w:line="240" w:lineRule="auto"/>
        <w:rPr>
          <w:rFonts w:ascii="Times New Roman" w:eastAsia="Times New Roman" w:hAnsi="Times New Roman"/>
          <w:b/>
          <w:bCs/>
          <w:color w:val="000000"/>
          <w:lang w:eastAsia="pt-BR"/>
        </w:rPr>
      </w:pPr>
    </w:p>
    <w:p w:rsidR="00607DC2" w:rsidRPr="00CC2300" w:rsidRDefault="00607DC2" w:rsidP="00607DC2">
      <w:pPr>
        <w:tabs>
          <w:tab w:val="left" w:pos="284"/>
        </w:tabs>
        <w:spacing w:after="0" w:line="240" w:lineRule="auto"/>
        <w:jc w:val="center"/>
        <w:rPr>
          <w:rFonts w:ascii="Times New Roman" w:eastAsia="Times New Roman" w:hAnsi="Times New Roman"/>
          <w:color w:val="000000"/>
          <w:lang w:val="pt-PT" w:eastAsia="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607DC2" w:rsidRPr="00CC2300" w:rsidTr="00BC0164">
        <w:trPr>
          <w:trHeight w:val="500"/>
        </w:trPr>
        <w:tc>
          <w:tcPr>
            <w:tcW w:w="3260" w:type="dxa"/>
            <w:shd w:val="clear" w:color="auto" w:fill="E6E6E6"/>
          </w:tcPr>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lang w:eastAsia="pt-BR"/>
              </w:rPr>
              <w:lastRenderedPageBreak/>
              <w:t>Modalidade de Licitação</w:t>
            </w:r>
          </w:p>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b/>
                <w:bCs/>
                <w:lang w:eastAsia="pt-BR"/>
              </w:rPr>
              <w:t>PREGÃO PRESENCIAL</w:t>
            </w:r>
          </w:p>
        </w:tc>
        <w:tc>
          <w:tcPr>
            <w:tcW w:w="1843" w:type="dxa"/>
          </w:tcPr>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Número</w:t>
            </w:r>
          </w:p>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___/2017</w:t>
            </w:r>
          </w:p>
        </w:tc>
      </w:tr>
    </w:tbl>
    <w:p w:rsidR="00607DC2" w:rsidRPr="00CC2300" w:rsidRDefault="00607DC2" w:rsidP="00607DC2">
      <w:pPr>
        <w:tabs>
          <w:tab w:val="left" w:pos="284"/>
        </w:tabs>
        <w:spacing w:after="0" w:line="240" w:lineRule="auto"/>
        <w:jc w:val="center"/>
        <w:rPr>
          <w:rFonts w:ascii="Times New Roman" w:eastAsia="Times New Roman" w:hAnsi="Times New Roman"/>
          <w:b/>
          <w:bCs/>
          <w:color w:val="000000"/>
          <w:lang w:val="pt-PT" w:eastAsia="pt-BR"/>
        </w:rPr>
      </w:pPr>
    </w:p>
    <w:p w:rsidR="00607DC2" w:rsidRPr="00CC2300" w:rsidRDefault="00607DC2" w:rsidP="00607DC2">
      <w:pPr>
        <w:tabs>
          <w:tab w:val="left" w:pos="284"/>
        </w:tabs>
        <w:spacing w:after="0" w:line="240" w:lineRule="auto"/>
        <w:rPr>
          <w:rFonts w:ascii="Times New Roman" w:eastAsia="Times New Roman" w:hAnsi="Times New Roman"/>
          <w:color w:val="000000"/>
          <w:lang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r w:rsidRPr="00CC2300">
        <w:rPr>
          <w:rFonts w:ascii="Times New Roman" w:eastAsia="Times New Roman" w:hAnsi="Times New Roman"/>
          <w:b/>
          <w:bCs/>
          <w:lang w:eastAsia="pt-BR"/>
        </w:rPr>
        <w:t>ANEXO III</w:t>
      </w:r>
    </w:p>
    <w:p w:rsidR="00607DC2" w:rsidRPr="00CC2300" w:rsidRDefault="00607DC2" w:rsidP="00607DC2">
      <w:pPr>
        <w:spacing w:after="0" w:line="240" w:lineRule="auto"/>
        <w:jc w:val="center"/>
        <w:rPr>
          <w:rFonts w:ascii="Times New Roman" w:eastAsia="Times New Roman" w:hAnsi="Times New Roman"/>
          <w:b/>
          <w:bCs/>
          <w:lang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p>
    <w:p w:rsidR="00607DC2" w:rsidRPr="00CC2300" w:rsidRDefault="00607DC2" w:rsidP="00607DC2">
      <w:pPr>
        <w:spacing w:after="0" w:line="240" w:lineRule="auto"/>
        <w:jc w:val="center"/>
        <w:rPr>
          <w:rFonts w:ascii="Times New Roman" w:eastAsia="Times New Roman" w:hAnsi="Times New Roman"/>
          <w:b/>
          <w:bCs/>
          <w:lang w:val="pt-PT" w:eastAsia="pt-BR"/>
        </w:rPr>
      </w:pPr>
      <w:r w:rsidRPr="00CC2300">
        <w:rPr>
          <w:rFonts w:ascii="Times New Roman" w:eastAsia="Times New Roman" w:hAnsi="Times New Roman"/>
          <w:b/>
          <w:bCs/>
          <w:lang w:val="pt-PT" w:eastAsia="pt-BR"/>
        </w:rPr>
        <w:t xml:space="preserve">MODELO DE DECLARAÇÃO DE PLENO CONHECIMENTO </w:t>
      </w:r>
    </w:p>
    <w:p w:rsidR="00607DC2" w:rsidRPr="00CC2300" w:rsidRDefault="00607DC2" w:rsidP="00607DC2">
      <w:pPr>
        <w:spacing w:after="0" w:line="240" w:lineRule="auto"/>
        <w:jc w:val="center"/>
        <w:rPr>
          <w:rFonts w:ascii="Times New Roman" w:eastAsia="Times New Roman" w:hAnsi="Times New Roman"/>
          <w:b/>
          <w:bCs/>
          <w:lang w:val="pt-PT" w:eastAsia="pt-BR"/>
        </w:rPr>
      </w:pPr>
    </w:p>
    <w:p w:rsidR="00607DC2" w:rsidRPr="00CC2300" w:rsidRDefault="00607DC2" w:rsidP="00607DC2">
      <w:pPr>
        <w:spacing w:after="0" w:line="240" w:lineRule="auto"/>
        <w:jc w:val="center"/>
        <w:rPr>
          <w:rFonts w:ascii="Times New Roman" w:eastAsia="Times New Roman" w:hAnsi="Times New Roman"/>
          <w:b/>
          <w:bCs/>
          <w:lang w:val="pt-PT" w:eastAsia="pt-BR"/>
        </w:rPr>
      </w:pPr>
      <w:r w:rsidRPr="00CC2300">
        <w:rPr>
          <w:rFonts w:ascii="Times New Roman" w:eastAsia="Times New Roman" w:hAnsi="Times New Roman"/>
          <w:b/>
          <w:bCs/>
          <w:lang w:val="pt-PT" w:eastAsia="pt-BR"/>
        </w:rPr>
        <w:t xml:space="preserve">E </w:t>
      </w:r>
    </w:p>
    <w:p w:rsidR="00607DC2" w:rsidRPr="00CC2300" w:rsidRDefault="00607DC2" w:rsidP="00607DC2">
      <w:pPr>
        <w:spacing w:after="0" w:line="240" w:lineRule="auto"/>
        <w:jc w:val="center"/>
        <w:rPr>
          <w:rFonts w:ascii="Times New Roman" w:eastAsia="Times New Roman" w:hAnsi="Times New Roman"/>
          <w:b/>
          <w:bCs/>
          <w:lang w:val="pt-PT"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r w:rsidRPr="00CC2300">
        <w:rPr>
          <w:rFonts w:ascii="Times New Roman" w:eastAsia="Times New Roman" w:hAnsi="Times New Roman"/>
          <w:b/>
          <w:bCs/>
          <w:lang w:val="pt-PT" w:eastAsia="pt-BR"/>
        </w:rPr>
        <w:t xml:space="preserve">ATENDIMENTO ÀS EXIGÊNCIAS DE HABILITAÇÃO </w:t>
      </w:r>
    </w:p>
    <w:p w:rsidR="00607DC2" w:rsidRPr="00CC2300" w:rsidRDefault="00607DC2" w:rsidP="00607DC2">
      <w:pPr>
        <w:spacing w:after="0" w:line="240" w:lineRule="auto"/>
        <w:jc w:val="center"/>
        <w:rPr>
          <w:rFonts w:ascii="Times New Roman" w:eastAsia="Times New Roman" w:hAnsi="Times New Roman"/>
          <w:lang w:eastAsia="pt-BR"/>
        </w:rPr>
      </w:pPr>
    </w:p>
    <w:p w:rsidR="00607DC2" w:rsidRPr="00CC2300" w:rsidRDefault="00607DC2" w:rsidP="00607DC2">
      <w:pPr>
        <w:spacing w:after="0" w:line="240" w:lineRule="auto"/>
        <w:jc w:val="center"/>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b/>
          <w:bCs/>
          <w:lang w:eastAsia="pt-BR"/>
        </w:rPr>
      </w:pPr>
    </w:p>
    <w:p w:rsidR="00607DC2" w:rsidRPr="00CC2300" w:rsidRDefault="00607DC2" w:rsidP="00607DC2">
      <w:pPr>
        <w:spacing w:after="0" w:line="240" w:lineRule="auto"/>
        <w:jc w:val="both"/>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r w:rsidRPr="00CC2300">
        <w:rPr>
          <w:rFonts w:ascii="Times New Roman" w:eastAsia="Times New Roman" w:hAnsi="Times New Roman"/>
          <w:lang w:eastAsia="pt-BR"/>
        </w:rPr>
        <w:t xml:space="preserve">Declaramos sob as penas da lei, especialmente em face do quanto disposto no art. 4º inciso VII </w:t>
      </w:r>
      <w:proofErr w:type="spellStart"/>
      <w:proofErr w:type="gramStart"/>
      <w:r w:rsidRPr="00CC2300">
        <w:rPr>
          <w:rFonts w:ascii="Times New Roman" w:eastAsia="Times New Roman" w:hAnsi="Times New Roman"/>
          <w:lang w:eastAsia="pt-BR"/>
        </w:rPr>
        <w:t>daLei</w:t>
      </w:r>
      <w:proofErr w:type="spellEnd"/>
      <w:proofErr w:type="gramEnd"/>
      <w:r w:rsidRPr="00CC2300">
        <w:rPr>
          <w:rFonts w:ascii="Times New Roman" w:eastAsia="Times New Roman" w:hAnsi="Times New Roman"/>
          <w:lang w:eastAsia="pt-BR"/>
        </w:rPr>
        <w:t xml:space="preserve"> 10.520/02, o pleno conhecimento e atendimento às exigências de habilitação, cientes das sanções factíveis de serem aplicadas a teor do mesmo diploma.</w:t>
      </w:r>
    </w:p>
    <w:p w:rsidR="00607DC2" w:rsidRPr="00CC2300" w:rsidRDefault="00607DC2" w:rsidP="00607DC2">
      <w:pPr>
        <w:spacing w:after="0" w:line="360" w:lineRule="auto"/>
        <w:rPr>
          <w:rFonts w:ascii="Times New Roman" w:eastAsia="Times New Roman" w:hAnsi="Times New Roman"/>
          <w:sz w:val="20"/>
          <w:szCs w:val="20"/>
          <w:lang w:eastAsia="pt-BR"/>
        </w:rPr>
      </w:pPr>
    </w:p>
    <w:p w:rsidR="00607DC2" w:rsidRPr="00CC2300" w:rsidRDefault="00607DC2" w:rsidP="00607DC2">
      <w:pPr>
        <w:spacing w:after="0" w:line="360" w:lineRule="auto"/>
        <w:jc w:val="center"/>
        <w:rPr>
          <w:rFonts w:ascii="Times New Roman" w:eastAsia="Times New Roman" w:hAnsi="Times New Roman"/>
          <w:lang w:eastAsia="pt-BR"/>
        </w:rPr>
      </w:pPr>
    </w:p>
    <w:p w:rsidR="00607DC2" w:rsidRPr="00CC2300" w:rsidRDefault="00607DC2" w:rsidP="00607DC2">
      <w:pPr>
        <w:spacing w:after="0" w:line="360" w:lineRule="auto"/>
        <w:jc w:val="center"/>
        <w:rPr>
          <w:rFonts w:ascii="Times New Roman" w:eastAsia="Times New Roman" w:hAnsi="Times New Roman"/>
          <w:lang w:eastAsia="pt-BR"/>
        </w:rPr>
      </w:pPr>
      <w:r w:rsidRPr="00CC2300">
        <w:rPr>
          <w:rFonts w:ascii="Times New Roman" w:eastAsia="Times New Roman" w:hAnsi="Times New Roman"/>
          <w:lang w:eastAsia="pt-BR"/>
        </w:rPr>
        <w:t>Encruzilhada – Bahia, _____de __________________ de 2017.</w:t>
      </w:r>
    </w:p>
    <w:p w:rsidR="00607DC2" w:rsidRPr="00CC2300" w:rsidRDefault="00607DC2" w:rsidP="00607DC2">
      <w:pPr>
        <w:spacing w:after="0" w:line="240" w:lineRule="auto"/>
        <w:jc w:val="center"/>
        <w:rPr>
          <w:rFonts w:ascii="Times New Roman" w:eastAsia="Times New Roman" w:hAnsi="Times New Roman"/>
          <w:b/>
          <w:bCs/>
          <w:lang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r w:rsidRPr="00CC2300">
        <w:rPr>
          <w:rFonts w:ascii="Times New Roman" w:eastAsia="Times New Roman" w:hAnsi="Times New Roman"/>
          <w:b/>
          <w:bCs/>
          <w:lang w:eastAsia="pt-BR"/>
        </w:rPr>
        <w:t>_____________________________________________________</w:t>
      </w:r>
    </w:p>
    <w:p w:rsidR="00607DC2" w:rsidRPr="00CC2300" w:rsidRDefault="00607DC2" w:rsidP="00607DC2">
      <w:pPr>
        <w:spacing w:after="0" w:line="240" w:lineRule="auto"/>
        <w:rPr>
          <w:rFonts w:ascii="Times New Roman" w:eastAsia="Times New Roman" w:hAnsi="Times New Roman"/>
          <w:lang w:val="pt-PT" w:eastAsia="pt-BR"/>
        </w:rPr>
      </w:pPr>
      <w:r w:rsidRPr="00CC2300">
        <w:rPr>
          <w:rFonts w:ascii="Times New Roman" w:eastAsia="Times New Roman" w:hAnsi="Times New Roman"/>
          <w:lang w:val="pt-PT" w:eastAsia="pt-BR"/>
        </w:rPr>
        <w:t xml:space="preserve">                                                                 Razão Social </w:t>
      </w:r>
    </w:p>
    <w:p w:rsidR="00607DC2" w:rsidRPr="00CC2300" w:rsidRDefault="00607DC2" w:rsidP="00607DC2">
      <w:pPr>
        <w:spacing w:after="0" w:line="240" w:lineRule="auto"/>
        <w:rPr>
          <w:rFonts w:ascii="Times New Roman" w:eastAsia="Times New Roman" w:hAnsi="Times New Roman"/>
          <w:lang w:val="pt-PT" w:eastAsia="pt-BR"/>
        </w:rPr>
      </w:pPr>
      <w:r w:rsidRPr="00CC2300">
        <w:rPr>
          <w:rFonts w:ascii="Times New Roman" w:eastAsia="Times New Roman" w:hAnsi="Times New Roman"/>
          <w:lang w:val="pt-PT" w:eastAsia="pt-BR"/>
        </w:rPr>
        <w:t xml:space="preserve">                                                                               CNPJ</w:t>
      </w:r>
    </w:p>
    <w:p w:rsidR="00607DC2" w:rsidRPr="00CC2300" w:rsidRDefault="00607DC2" w:rsidP="00607DC2">
      <w:pPr>
        <w:spacing w:after="0" w:line="240" w:lineRule="auto"/>
        <w:rPr>
          <w:rFonts w:ascii="Times New Roman" w:eastAsia="Times New Roman" w:hAnsi="Times New Roman"/>
          <w:color w:val="000000"/>
          <w:lang w:eastAsia="pt-BR"/>
        </w:rPr>
      </w:pPr>
      <w:r w:rsidRPr="00CC2300">
        <w:rPr>
          <w:rFonts w:ascii="Times New Roman" w:eastAsia="Times New Roman" w:hAnsi="Times New Roman"/>
          <w:lang w:val="pt-PT" w:eastAsia="pt-BR"/>
        </w:rPr>
        <w:t xml:space="preserve">                                 Nome e </w:t>
      </w:r>
      <w:r w:rsidRPr="00CC2300">
        <w:rPr>
          <w:rFonts w:ascii="Times New Roman" w:eastAsia="Times New Roman" w:hAnsi="Times New Roman"/>
          <w:color w:val="000000"/>
          <w:lang w:eastAsia="pt-BR"/>
        </w:rPr>
        <w:t>Assinatura do Diretor ou Representante Legal da Empresa</w:t>
      </w:r>
    </w:p>
    <w:p w:rsidR="00607DC2" w:rsidRPr="00CC2300" w:rsidRDefault="00607DC2" w:rsidP="00607DC2">
      <w:pPr>
        <w:spacing w:after="0" w:line="240" w:lineRule="auto"/>
        <w:rPr>
          <w:rFonts w:ascii="Times New Roman" w:eastAsia="Times New Roman" w:hAnsi="Times New Roman"/>
          <w:color w:val="000000"/>
          <w:lang w:eastAsia="pt-BR"/>
        </w:rPr>
      </w:pPr>
    </w:p>
    <w:p w:rsidR="00607DC2" w:rsidRPr="00CC2300" w:rsidRDefault="00607DC2" w:rsidP="00607DC2">
      <w:pPr>
        <w:spacing w:after="0" w:line="240" w:lineRule="auto"/>
        <w:rPr>
          <w:rFonts w:ascii="Times New Roman" w:eastAsia="Times New Roman" w:hAnsi="Times New Roman"/>
          <w:color w:val="000000"/>
          <w:lang w:eastAsia="pt-BR"/>
        </w:rPr>
      </w:pPr>
    </w:p>
    <w:p w:rsidR="00607DC2" w:rsidRPr="00CC2300" w:rsidRDefault="00607DC2" w:rsidP="00607DC2">
      <w:pPr>
        <w:spacing w:after="0" w:line="240" w:lineRule="auto"/>
        <w:jc w:val="center"/>
        <w:rPr>
          <w:rFonts w:ascii="Times New Roman" w:eastAsia="Times New Roman" w:hAnsi="Times New Roman"/>
          <w:color w:val="000000"/>
          <w:lang w:eastAsia="pt-BR"/>
        </w:rPr>
      </w:pPr>
      <w:r w:rsidRPr="00CC2300">
        <w:rPr>
          <w:rFonts w:ascii="Times New Roman" w:eastAsia="Times New Roman" w:hAnsi="Times New Roman"/>
          <w:lang w:eastAsia="pt-BR"/>
        </w:rPr>
        <w:br w:type="page"/>
      </w:r>
    </w:p>
    <w:p w:rsidR="00607DC2" w:rsidRPr="00CC2300" w:rsidRDefault="00607DC2" w:rsidP="00607DC2">
      <w:pPr>
        <w:tabs>
          <w:tab w:val="left" w:pos="284"/>
        </w:tabs>
        <w:spacing w:after="0" w:line="240" w:lineRule="auto"/>
        <w:jc w:val="center"/>
        <w:rPr>
          <w:rFonts w:ascii="Times New Roman" w:eastAsia="Times New Roman" w:hAnsi="Times New Roman"/>
          <w:color w:val="000000"/>
          <w:lang w:val="pt-PT" w:eastAsia="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607DC2" w:rsidRPr="00CC2300" w:rsidTr="00BC0164">
        <w:trPr>
          <w:trHeight w:val="500"/>
        </w:trPr>
        <w:tc>
          <w:tcPr>
            <w:tcW w:w="3260" w:type="dxa"/>
            <w:shd w:val="clear" w:color="auto" w:fill="E6E6E6"/>
          </w:tcPr>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lang w:eastAsia="pt-BR"/>
              </w:rPr>
              <w:t>Modalidade de Licitação</w:t>
            </w:r>
          </w:p>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b/>
                <w:bCs/>
                <w:lang w:eastAsia="pt-BR"/>
              </w:rPr>
              <w:t>PREGÃO PRESENCIAL</w:t>
            </w:r>
          </w:p>
        </w:tc>
        <w:tc>
          <w:tcPr>
            <w:tcW w:w="1843" w:type="dxa"/>
          </w:tcPr>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Número</w:t>
            </w:r>
          </w:p>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____/2017</w:t>
            </w:r>
          </w:p>
        </w:tc>
      </w:tr>
    </w:tbl>
    <w:p w:rsidR="00607DC2" w:rsidRPr="00CC2300" w:rsidRDefault="00607DC2" w:rsidP="00607DC2">
      <w:pPr>
        <w:tabs>
          <w:tab w:val="left" w:pos="284"/>
        </w:tabs>
        <w:spacing w:after="0" w:line="240" w:lineRule="auto"/>
        <w:rPr>
          <w:rFonts w:ascii="Times New Roman" w:eastAsia="Times New Roman" w:hAnsi="Times New Roman"/>
          <w:color w:val="000000"/>
          <w:lang w:eastAsia="pt-BR"/>
        </w:rPr>
      </w:pPr>
    </w:p>
    <w:p w:rsidR="00607DC2" w:rsidRPr="00CC2300" w:rsidRDefault="00607DC2" w:rsidP="00607DC2">
      <w:pPr>
        <w:tabs>
          <w:tab w:val="left" w:pos="284"/>
        </w:tabs>
        <w:spacing w:after="0" w:line="240" w:lineRule="auto"/>
        <w:rPr>
          <w:rFonts w:ascii="Times New Roman" w:eastAsia="Times New Roman" w:hAnsi="Times New Roman"/>
          <w:color w:val="000000"/>
          <w:lang w:eastAsia="pt-BR"/>
        </w:rPr>
      </w:pPr>
    </w:p>
    <w:p w:rsidR="00607DC2" w:rsidRPr="00CC2300" w:rsidRDefault="00607DC2" w:rsidP="00607DC2">
      <w:pPr>
        <w:tabs>
          <w:tab w:val="left" w:pos="284"/>
        </w:tabs>
        <w:spacing w:after="0" w:line="240" w:lineRule="auto"/>
        <w:jc w:val="center"/>
        <w:rPr>
          <w:rFonts w:ascii="Times New Roman" w:eastAsia="Times New Roman" w:hAnsi="Times New Roman"/>
          <w:b/>
          <w:bCs/>
          <w:color w:val="000000"/>
          <w:lang w:val="pt-PT" w:eastAsia="pt-BR"/>
        </w:rPr>
      </w:pPr>
      <w:r w:rsidRPr="00CC2300">
        <w:rPr>
          <w:rFonts w:ascii="Times New Roman" w:eastAsia="Times New Roman" w:hAnsi="Times New Roman"/>
          <w:b/>
          <w:bCs/>
          <w:color w:val="000000"/>
          <w:lang w:val="pt-PT" w:eastAsia="pt-BR"/>
        </w:rPr>
        <w:t xml:space="preserve">ANEXO IV </w:t>
      </w: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jc w:val="center"/>
        <w:rPr>
          <w:rFonts w:ascii="Times New Roman" w:eastAsia="Times New Roman" w:hAnsi="Times New Roman"/>
          <w:b/>
          <w:bCs/>
          <w:lang w:val="pt-PT" w:eastAsia="pt-BR"/>
        </w:rPr>
      </w:pPr>
      <w:r w:rsidRPr="00CC2300">
        <w:rPr>
          <w:rFonts w:ascii="Times New Roman" w:eastAsia="Times New Roman" w:hAnsi="Times New Roman"/>
          <w:b/>
          <w:bCs/>
          <w:lang w:val="pt-PT" w:eastAsia="pt-BR"/>
        </w:rPr>
        <w:t>MODELO DE DECLARAÇÃO DE PROTEÇÃO AO TRABALHO DO MENOR</w:t>
      </w:r>
    </w:p>
    <w:p w:rsidR="00607DC2" w:rsidRPr="00CC2300" w:rsidRDefault="00607DC2" w:rsidP="00607DC2">
      <w:pPr>
        <w:spacing w:after="0" w:line="240" w:lineRule="auto"/>
        <w:jc w:val="center"/>
        <w:rPr>
          <w:rFonts w:ascii="Times New Roman" w:eastAsia="Times New Roman" w:hAnsi="Times New Roman"/>
          <w:b/>
          <w:bCs/>
          <w:lang w:val="pt-PT" w:eastAsia="pt-BR"/>
        </w:rPr>
      </w:pPr>
    </w:p>
    <w:p w:rsidR="00607DC2" w:rsidRPr="00CC2300" w:rsidRDefault="00607DC2" w:rsidP="00607DC2">
      <w:pPr>
        <w:spacing w:after="0" w:line="240" w:lineRule="auto"/>
        <w:jc w:val="center"/>
        <w:rPr>
          <w:rFonts w:ascii="Times New Roman" w:eastAsia="Times New Roman" w:hAnsi="Times New Roman"/>
          <w:b/>
          <w:bCs/>
          <w:lang w:val="pt-PT" w:eastAsia="pt-BR"/>
        </w:rPr>
      </w:pPr>
    </w:p>
    <w:p w:rsidR="00607DC2" w:rsidRPr="00CC2300" w:rsidRDefault="00607DC2" w:rsidP="00607DC2">
      <w:pPr>
        <w:tabs>
          <w:tab w:val="left" w:pos="9498"/>
        </w:tabs>
        <w:spacing w:after="0" w:line="240" w:lineRule="auto"/>
        <w:jc w:val="center"/>
        <w:rPr>
          <w:rFonts w:ascii="Times New Roman" w:eastAsia="Times New Roman" w:hAnsi="Times New Roman"/>
          <w:b/>
          <w:bCs/>
          <w:lang w:val="pt-PT" w:eastAsia="pt-BR"/>
        </w:rPr>
      </w:pPr>
    </w:p>
    <w:p w:rsidR="00607DC2" w:rsidRPr="00CC2300" w:rsidRDefault="00607DC2" w:rsidP="00607DC2">
      <w:pPr>
        <w:tabs>
          <w:tab w:val="left" w:pos="9498"/>
        </w:tabs>
        <w:spacing w:after="0" w:line="240" w:lineRule="auto"/>
        <w:ind w:right="283"/>
        <w:jc w:val="center"/>
        <w:rPr>
          <w:rFonts w:ascii="Times New Roman" w:eastAsia="Times New Roman" w:hAnsi="Times New Roman"/>
          <w:b/>
          <w:bCs/>
          <w:lang w:eastAsia="pt-BR"/>
        </w:rPr>
      </w:pPr>
    </w:p>
    <w:p w:rsidR="00607DC2" w:rsidRPr="00CC2300" w:rsidRDefault="00607DC2" w:rsidP="00607DC2">
      <w:pPr>
        <w:tabs>
          <w:tab w:val="left" w:pos="9498"/>
        </w:tabs>
        <w:spacing w:after="0" w:line="240" w:lineRule="auto"/>
        <w:ind w:right="283"/>
        <w:jc w:val="both"/>
        <w:rPr>
          <w:rFonts w:ascii="Times New Roman" w:eastAsia="Times New Roman" w:hAnsi="Times New Roman"/>
          <w:lang w:eastAsia="pt-BR"/>
        </w:rPr>
      </w:pPr>
      <w:r w:rsidRPr="00CC2300">
        <w:rPr>
          <w:rFonts w:ascii="Times New Roman" w:eastAsia="Times New Roman" w:hAnsi="Times New Roman"/>
          <w:lang w:eastAsia="pt-BR"/>
        </w:rPr>
        <w:t xml:space="preserve">Declaramos, sob as penas da lei, em atendimento ao quanto previsto no inciso XXXIII do art. 7º da Constituição Federal, para os fins do disposto no inciso V do art. </w:t>
      </w:r>
      <w:r w:rsidRPr="00CC2300">
        <w:rPr>
          <w:rFonts w:ascii="Times New Roman" w:eastAsia="Times New Roman" w:hAnsi="Times New Roman"/>
          <w:b/>
          <w:bCs/>
          <w:lang w:eastAsia="pt-BR"/>
        </w:rPr>
        <w:t>27 da Lei 8.666/93</w:t>
      </w:r>
      <w:r w:rsidRPr="00CC2300">
        <w:rPr>
          <w:rFonts w:ascii="Times New Roman" w:eastAsia="Times New Roman" w:hAnsi="Times New Roman"/>
          <w:lang w:eastAsia="pt-BR"/>
        </w:rPr>
        <w:t xml:space="preserve">, que não empregamos menor de 18 anos em trabalho noturno, perigoso ou insalubre, </w:t>
      </w:r>
    </w:p>
    <w:p w:rsidR="00607DC2" w:rsidRPr="00CC2300" w:rsidRDefault="00607DC2" w:rsidP="00607DC2">
      <w:pPr>
        <w:spacing w:after="0" w:line="240" w:lineRule="auto"/>
        <w:jc w:val="both"/>
        <w:rPr>
          <w:rFonts w:ascii="Times New Roman" w:eastAsia="Times New Roman" w:hAnsi="Times New Roman"/>
          <w:lang w:eastAsia="pt-BR"/>
        </w:rPr>
      </w:pPr>
    </w:p>
    <w:p w:rsidR="00607DC2" w:rsidRPr="00CC2300" w:rsidRDefault="00607DC2" w:rsidP="00607DC2">
      <w:pPr>
        <w:spacing w:after="0" w:line="240" w:lineRule="auto"/>
        <w:jc w:val="both"/>
        <w:rPr>
          <w:rFonts w:ascii="Times New Roman" w:eastAsia="Times New Roman" w:hAnsi="Times New Roman"/>
          <w:lang w:eastAsia="pt-BR"/>
        </w:rPr>
      </w:pPr>
      <w:proofErr w:type="gramStart"/>
      <w:r w:rsidRPr="00CC2300">
        <w:rPr>
          <w:rFonts w:ascii="Times New Roman" w:eastAsia="Times New Roman" w:hAnsi="Times New Roman"/>
          <w:lang w:eastAsia="pt-BR"/>
        </w:rPr>
        <w:t xml:space="preserve">(    </w:t>
      </w:r>
      <w:proofErr w:type="gramEnd"/>
      <w:r w:rsidRPr="00CC2300">
        <w:rPr>
          <w:rFonts w:ascii="Times New Roman" w:eastAsia="Times New Roman" w:hAnsi="Times New Roman"/>
          <w:lang w:eastAsia="pt-BR"/>
        </w:rPr>
        <w:t xml:space="preserve">) nem menor de 16 anos, salvo na condição de aprendiz, a partir de 14 anos. </w:t>
      </w:r>
    </w:p>
    <w:p w:rsidR="00607DC2" w:rsidRPr="00CC2300" w:rsidRDefault="00607DC2" w:rsidP="00607DC2">
      <w:pPr>
        <w:spacing w:after="0" w:line="240" w:lineRule="auto"/>
        <w:rPr>
          <w:rFonts w:ascii="Times New Roman" w:eastAsia="Times New Roman" w:hAnsi="Times New Roman"/>
          <w:sz w:val="20"/>
          <w:szCs w:val="20"/>
          <w:lang w:eastAsia="pt-BR"/>
        </w:rPr>
      </w:pPr>
    </w:p>
    <w:p w:rsidR="00607DC2" w:rsidRPr="00CC2300" w:rsidRDefault="00607DC2" w:rsidP="00607DC2">
      <w:pPr>
        <w:spacing w:after="0" w:line="360" w:lineRule="auto"/>
        <w:jc w:val="center"/>
        <w:rPr>
          <w:rFonts w:ascii="Times New Roman" w:eastAsia="Times New Roman" w:hAnsi="Times New Roman"/>
          <w:lang w:eastAsia="pt-BR"/>
        </w:rPr>
      </w:pPr>
    </w:p>
    <w:p w:rsidR="00607DC2" w:rsidRPr="00CC2300" w:rsidRDefault="00607DC2" w:rsidP="00607DC2">
      <w:pPr>
        <w:spacing w:after="0" w:line="360" w:lineRule="auto"/>
        <w:jc w:val="center"/>
        <w:rPr>
          <w:rFonts w:ascii="Times New Roman" w:eastAsia="Times New Roman" w:hAnsi="Times New Roman"/>
          <w:lang w:eastAsia="pt-BR"/>
        </w:rPr>
      </w:pPr>
      <w:r w:rsidRPr="00CC2300">
        <w:rPr>
          <w:rFonts w:ascii="Times New Roman" w:eastAsia="Times New Roman" w:hAnsi="Times New Roman"/>
          <w:lang w:eastAsia="pt-BR"/>
        </w:rPr>
        <w:t>Encruzilhada _____de __________________ de 2017.</w:t>
      </w:r>
    </w:p>
    <w:p w:rsidR="00607DC2" w:rsidRPr="00CC2300" w:rsidRDefault="00607DC2" w:rsidP="00607DC2">
      <w:pPr>
        <w:spacing w:after="0" w:line="240" w:lineRule="auto"/>
        <w:jc w:val="center"/>
        <w:rPr>
          <w:rFonts w:ascii="Times New Roman" w:eastAsia="Times New Roman" w:hAnsi="Times New Roman"/>
          <w:b/>
          <w:bCs/>
          <w:lang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r w:rsidRPr="00CC2300">
        <w:rPr>
          <w:rFonts w:ascii="Times New Roman" w:eastAsia="Times New Roman" w:hAnsi="Times New Roman"/>
          <w:b/>
          <w:bCs/>
          <w:lang w:eastAsia="pt-BR"/>
        </w:rPr>
        <w:t>_____________________________________________________</w:t>
      </w:r>
    </w:p>
    <w:p w:rsidR="00607DC2" w:rsidRPr="00CC2300" w:rsidRDefault="00607DC2" w:rsidP="00607DC2">
      <w:pPr>
        <w:spacing w:after="0" w:line="240" w:lineRule="auto"/>
        <w:rPr>
          <w:rFonts w:ascii="Times New Roman" w:eastAsia="Times New Roman" w:hAnsi="Times New Roman"/>
          <w:lang w:val="pt-PT" w:eastAsia="pt-BR"/>
        </w:rPr>
      </w:pPr>
      <w:r w:rsidRPr="00CC2300">
        <w:rPr>
          <w:rFonts w:ascii="Times New Roman" w:eastAsia="Times New Roman" w:hAnsi="Times New Roman"/>
          <w:lang w:val="pt-PT" w:eastAsia="pt-BR"/>
        </w:rPr>
        <w:t xml:space="preserve">                                                                 Razão Social </w:t>
      </w:r>
    </w:p>
    <w:p w:rsidR="00607DC2" w:rsidRPr="00CC2300" w:rsidRDefault="00607DC2" w:rsidP="00607DC2">
      <w:pPr>
        <w:spacing w:after="0" w:line="240" w:lineRule="auto"/>
        <w:rPr>
          <w:rFonts w:ascii="Times New Roman" w:eastAsia="Times New Roman" w:hAnsi="Times New Roman"/>
          <w:lang w:val="pt-PT" w:eastAsia="pt-BR"/>
        </w:rPr>
      </w:pPr>
      <w:r w:rsidRPr="00CC2300">
        <w:rPr>
          <w:rFonts w:ascii="Times New Roman" w:eastAsia="Times New Roman" w:hAnsi="Times New Roman"/>
          <w:lang w:val="pt-PT" w:eastAsia="pt-BR"/>
        </w:rPr>
        <w:t xml:space="preserve">                                                                               CNPJ</w:t>
      </w:r>
    </w:p>
    <w:p w:rsidR="00607DC2" w:rsidRPr="00CC2300" w:rsidRDefault="00607DC2" w:rsidP="00607DC2">
      <w:pPr>
        <w:spacing w:after="0" w:line="240" w:lineRule="auto"/>
        <w:rPr>
          <w:rFonts w:ascii="Times New Roman" w:eastAsia="Times New Roman" w:hAnsi="Times New Roman"/>
          <w:color w:val="000000"/>
          <w:lang w:eastAsia="pt-BR"/>
        </w:rPr>
      </w:pPr>
      <w:r w:rsidRPr="00CC2300">
        <w:rPr>
          <w:rFonts w:ascii="Times New Roman" w:eastAsia="Times New Roman" w:hAnsi="Times New Roman"/>
          <w:lang w:val="pt-PT" w:eastAsia="pt-BR"/>
        </w:rPr>
        <w:t xml:space="preserve">                                 Nome e </w:t>
      </w:r>
      <w:r w:rsidRPr="00CC2300">
        <w:rPr>
          <w:rFonts w:ascii="Times New Roman" w:eastAsia="Times New Roman" w:hAnsi="Times New Roman"/>
          <w:color w:val="000000"/>
          <w:lang w:eastAsia="pt-BR"/>
        </w:rPr>
        <w:t>Assinatura do Diretor ou Representante Legal da Empresa</w:t>
      </w:r>
    </w:p>
    <w:p w:rsidR="00607DC2" w:rsidRPr="00CC2300" w:rsidRDefault="00607DC2" w:rsidP="00607DC2">
      <w:pPr>
        <w:spacing w:after="0" w:line="240" w:lineRule="auto"/>
        <w:rPr>
          <w:rFonts w:ascii="Times New Roman" w:eastAsia="Times New Roman" w:hAnsi="Times New Roman"/>
          <w:color w:val="000000"/>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val="pt-PT"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607DC2" w:rsidRPr="00CC2300" w:rsidTr="00BC0164">
        <w:trPr>
          <w:trHeight w:val="500"/>
        </w:trPr>
        <w:tc>
          <w:tcPr>
            <w:tcW w:w="3260" w:type="dxa"/>
            <w:shd w:val="clear" w:color="auto" w:fill="E6E6E6"/>
          </w:tcPr>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lang w:eastAsia="pt-BR"/>
              </w:rPr>
              <w:lastRenderedPageBreak/>
              <w:t>Modalidade de Licitação</w:t>
            </w:r>
          </w:p>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b/>
                <w:bCs/>
                <w:lang w:eastAsia="pt-BR"/>
              </w:rPr>
              <w:t>PREGÃO PRESENCIAL</w:t>
            </w:r>
          </w:p>
        </w:tc>
        <w:tc>
          <w:tcPr>
            <w:tcW w:w="1843" w:type="dxa"/>
          </w:tcPr>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Número</w:t>
            </w:r>
          </w:p>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____/2017</w:t>
            </w:r>
          </w:p>
        </w:tc>
      </w:tr>
    </w:tbl>
    <w:p w:rsidR="00607DC2" w:rsidRPr="00CC2300" w:rsidRDefault="00607DC2" w:rsidP="00607DC2">
      <w:pPr>
        <w:spacing w:after="0" w:line="240" w:lineRule="auto"/>
        <w:jc w:val="both"/>
        <w:rPr>
          <w:rFonts w:ascii="Times New Roman" w:eastAsia="Times New Roman" w:hAnsi="Times New Roman"/>
          <w:b/>
          <w:bCs/>
          <w:lang w:eastAsia="pt-BR"/>
        </w:rPr>
      </w:pPr>
    </w:p>
    <w:p w:rsidR="00607DC2" w:rsidRPr="00CC2300" w:rsidRDefault="00607DC2" w:rsidP="00607DC2">
      <w:pPr>
        <w:spacing w:after="0" w:line="240" w:lineRule="auto"/>
        <w:jc w:val="center"/>
        <w:rPr>
          <w:rFonts w:ascii="Times New Roman" w:eastAsia="Times New Roman" w:hAnsi="Times New Roman"/>
          <w:b/>
          <w:bCs/>
          <w:lang w:eastAsia="pt-BR"/>
        </w:rPr>
      </w:pPr>
      <w:r w:rsidRPr="00CC2300">
        <w:rPr>
          <w:rFonts w:ascii="Times New Roman" w:eastAsia="Times New Roman" w:hAnsi="Times New Roman"/>
          <w:b/>
          <w:bCs/>
          <w:lang w:eastAsia="pt-BR"/>
        </w:rPr>
        <w:t xml:space="preserve">MINUTA </w:t>
      </w:r>
    </w:p>
    <w:p w:rsidR="00607DC2" w:rsidRPr="00CC2300" w:rsidRDefault="00607DC2" w:rsidP="00607DC2">
      <w:pPr>
        <w:keepNext/>
        <w:spacing w:after="0" w:line="240" w:lineRule="auto"/>
        <w:outlineLvl w:val="0"/>
        <w:rPr>
          <w:rFonts w:ascii="Times New Roman" w:eastAsia="Times New Roman" w:hAnsi="Times New Roman"/>
          <w:b/>
          <w:bCs/>
          <w:lang w:eastAsia="pt-BR"/>
        </w:rPr>
      </w:pPr>
      <w:r w:rsidRPr="00CC2300">
        <w:rPr>
          <w:rFonts w:ascii="Times New Roman" w:eastAsia="Times New Roman" w:hAnsi="Times New Roman"/>
          <w:b/>
          <w:bCs/>
          <w:lang w:eastAsia="pt-BR"/>
        </w:rPr>
        <w:t xml:space="preserve">CONTRATO Nº </w:t>
      </w:r>
    </w:p>
    <w:p w:rsidR="00607DC2" w:rsidRPr="00CC2300" w:rsidRDefault="00607DC2" w:rsidP="00607DC2">
      <w:pPr>
        <w:spacing w:after="0" w:line="240" w:lineRule="auto"/>
        <w:rPr>
          <w:rFonts w:ascii="Times New Roman" w:eastAsia="Times New Roman" w:hAnsi="Times New Roman"/>
          <w:b/>
          <w:bCs/>
          <w:lang w:eastAsia="pt-BR"/>
        </w:rPr>
      </w:pPr>
    </w:p>
    <w:p w:rsidR="00607DC2" w:rsidRPr="00CC2300" w:rsidRDefault="00607DC2" w:rsidP="00607DC2">
      <w:pPr>
        <w:spacing w:after="0" w:line="240" w:lineRule="auto"/>
        <w:ind w:left="4248" w:firstLine="708"/>
        <w:jc w:val="both"/>
        <w:rPr>
          <w:rFonts w:ascii="Times New Roman" w:eastAsia="Times New Roman" w:hAnsi="Times New Roman"/>
          <w:b/>
          <w:bCs/>
          <w:lang w:eastAsia="pt-BR"/>
        </w:rPr>
      </w:pPr>
      <w:r w:rsidRPr="00CC2300">
        <w:rPr>
          <w:rFonts w:ascii="Times New Roman" w:eastAsia="Times New Roman" w:hAnsi="Times New Roman"/>
          <w:b/>
          <w:bCs/>
          <w:lang w:eastAsia="pt-BR"/>
        </w:rPr>
        <w:t xml:space="preserve">CONTRATO DE PRESTAÇÃO DE SERVIÇOS QUE ENTRE SI CELEBRAM O MUNICÍPIO DE ENCRUZILHADA – BAHIA </w:t>
      </w:r>
      <w:proofErr w:type="gramStart"/>
      <w:r w:rsidRPr="00CC2300">
        <w:rPr>
          <w:rFonts w:ascii="Times New Roman" w:eastAsia="Times New Roman" w:hAnsi="Times New Roman"/>
          <w:b/>
          <w:bCs/>
          <w:lang w:eastAsia="pt-BR"/>
        </w:rPr>
        <w:t>E ...</w:t>
      </w:r>
      <w:proofErr w:type="gramEnd"/>
      <w:r w:rsidRPr="00CC2300">
        <w:rPr>
          <w:rFonts w:ascii="Times New Roman" w:eastAsia="Times New Roman" w:hAnsi="Times New Roman"/>
          <w:b/>
          <w:bCs/>
          <w:lang w:eastAsia="pt-BR"/>
        </w:rPr>
        <w:t>...................................................................</w:t>
      </w:r>
    </w:p>
    <w:p w:rsidR="00607DC2" w:rsidRPr="00CC2300" w:rsidRDefault="00607DC2" w:rsidP="00607DC2">
      <w:pPr>
        <w:spacing w:after="0" w:line="240" w:lineRule="auto"/>
        <w:jc w:val="both"/>
        <w:rPr>
          <w:rFonts w:ascii="Times New Roman" w:eastAsia="Times New Roman" w:hAnsi="Times New Roman"/>
          <w:lang w:eastAsia="pt-BR"/>
        </w:rPr>
      </w:pPr>
    </w:p>
    <w:p w:rsidR="00607DC2" w:rsidRPr="00CC2300" w:rsidRDefault="00607DC2" w:rsidP="00607DC2">
      <w:pPr>
        <w:tabs>
          <w:tab w:val="left" w:pos="720"/>
        </w:tabs>
        <w:autoSpaceDE w:val="0"/>
        <w:autoSpaceDN w:val="0"/>
        <w:adjustRightInd w:val="0"/>
        <w:spacing w:after="0" w:line="240" w:lineRule="auto"/>
        <w:ind w:right="18"/>
        <w:jc w:val="both"/>
        <w:rPr>
          <w:rFonts w:ascii="Times New Roman" w:eastAsia="Times New Roman" w:hAnsi="Times New Roman"/>
          <w:lang w:eastAsia="pt-BR"/>
        </w:rPr>
      </w:pPr>
      <w:r w:rsidRPr="00CC2300">
        <w:rPr>
          <w:rFonts w:ascii="Times New Roman" w:eastAsia="Times New Roman" w:hAnsi="Times New Roman"/>
          <w:b/>
          <w:bCs/>
          <w:lang w:eastAsia="pt-BR"/>
        </w:rPr>
        <w:t>O MUNICÍPIO DE ENCRUZILHADA</w:t>
      </w:r>
      <w:r w:rsidRPr="00CC2300">
        <w:rPr>
          <w:rFonts w:ascii="Times New Roman" w:eastAsia="Times New Roman" w:hAnsi="Times New Roman"/>
          <w:lang w:eastAsia="pt-BR"/>
        </w:rPr>
        <w:t xml:space="preserve">, Estado da Bahia, pessoa jurídica de direito público, com sede na Praça Pedro Ferraz, 23, centro - </w:t>
      </w:r>
      <w:proofErr w:type="spellStart"/>
      <w:r w:rsidRPr="00CC2300">
        <w:rPr>
          <w:rFonts w:ascii="Times New Roman" w:eastAsia="Times New Roman" w:hAnsi="Times New Roman"/>
          <w:lang w:eastAsia="pt-BR"/>
        </w:rPr>
        <w:t>Encruzilhada-Ba</w:t>
      </w:r>
      <w:proofErr w:type="spellEnd"/>
      <w:r w:rsidRPr="00CC2300">
        <w:rPr>
          <w:rFonts w:ascii="Times New Roman" w:eastAsia="Times New Roman" w:hAnsi="Times New Roman"/>
          <w:lang w:eastAsia="pt-BR"/>
        </w:rPr>
        <w:t xml:space="preserve">, inscrito no CNPJ sob o </w:t>
      </w:r>
      <w:proofErr w:type="gramStart"/>
      <w:r w:rsidRPr="00CC2300">
        <w:rPr>
          <w:rFonts w:ascii="Times New Roman" w:eastAsia="Times New Roman" w:hAnsi="Times New Roman"/>
          <w:lang w:eastAsia="pt-BR"/>
        </w:rPr>
        <w:t>nº ...</w:t>
      </w:r>
      <w:proofErr w:type="gramEnd"/>
      <w:r w:rsidRPr="00CC2300">
        <w:rPr>
          <w:rFonts w:ascii="Times New Roman" w:eastAsia="Times New Roman" w:hAnsi="Times New Roman"/>
          <w:lang w:eastAsia="pt-BR"/>
        </w:rPr>
        <w:t xml:space="preserve">..................................., neste ato representado pelo Chefe do Poder Executivo o Sr. ............................................ </w:t>
      </w:r>
      <w:proofErr w:type="gramStart"/>
      <w:r w:rsidRPr="00CC2300">
        <w:rPr>
          <w:rFonts w:ascii="Times New Roman" w:eastAsia="Times New Roman" w:hAnsi="Times New Roman"/>
          <w:lang w:eastAsia="pt-BR"/>
        </w:rPr>
        <w:t>brasileiro</w:t>
      </w:r>
      <w:proofErr w:type="gramEnd"/>
      <w:r w:rsidRPr="00CC2300">
        <w:rPr>
          <w:rFonts w:ascii="Times New Roman" w:eastAsia="Times New Roman" w:hAnsi="Times New Roman"/>
          <w:lang w:eastAsia="pt-BR"/>
        </w:rPr>
        <w:t xml:space="preserve">, agente político, com endereço residencial à .........................................nº ...... </w:t>
      </w:r>
      <w:proofErr w:type="gramStart"/>
      <w:r w:rsidRPr="00CC2300">
        <w:rPr>
          <w:rFonts w:ascii="Times New Roman" w:eastAsia="Times New Roman" w:hAnsi="Times New Roman"/>
          <w:lang w:eastAsia="pt-BR"/>
        </w:rPr>
        <w:t>– ...</w:t>
      </w:r>
      <w:proofErr w:type="gramEnd"/>
      <w:r w:rsidRPr="00CC2300">
        <w:rPr>
          <w:rFonts w:ascii="Times New Roman" w:eastAsia="Times New Roman" w:hAnsi="Times New Roman"/>
          <w:lang w:eastAsia="pt-BR"/>
        </w:rPr>
        <w:t xml:space="preserve">.... – Encruzilhada – Estado da Bahia – CEP </w:t>
      </w:r>
      <w:proofErr w:type="gramStart"/>
      <w:r w:rsidRPr="00CC2300">
        <w:rPr>
          <w:rFonts w:ascii="Times New Roman" w:eastAsia="Times New Roman" w:hAnsi="Times New Roman"/>
          <w:lang w:eastAsia="pt-BR"/>
        </w:rPr>
        <w:t>nº ...</w:t>
      </w:r>
      <w:proofErr w:type="gramEnd"/>
      <w:r w:rsidRPr="00CC2300">
        <w:rPr>
          <w:rFonts w:ascii="Times New Roman" w:eastAsia="Times New Roman" w:hAnsi="Times New Roman"/>
          <w:lang w:eastAsia="pt-BR"/>
        </w:rPr>
        <w:t xml:space="preserve">................., portador do CPF nº ......................... </w:t>
      </w:r>
      <w:proofErr w:type="gramStart"/>
      <w:r w:rsidRPr="00CC2300">
        <w:rPr>
          <w:rFonts w:ascii="Times New Roman" w:eastAsia="Times New Roman" w:hAnsi="Times New Roman"/>
          <w:lang w:eastAsia="pt-BR"/>
        </w:rPr>
        <w:t>e</w:t>
      </w:r>
      <w:proofErr w:type="gramEnd"/>
      <w:r w:rsidRPr="00CC2300">
        <w:rPr>
          <w:rFonts w:ascii="Times New Roman" w:eastAsia="Times New Roman" w:hAnsi="Times New Roman"/>
          <w:lang w:eastAsia="pt-BR"/>
        </w:rPr>
        <w:t xml:space="preserve"> da cédula de identidade nº ...................... SSP/</w:t>
      </w:r>
      <w:proofErr w:type="gramStart"/>
      <w:r w:rsidRPr="00CC2300">
        <w:rPr>
          <w:rFonts w:ascii="Times New Roman" w:eastAsia="Times New Roman" w:hAnsi="Times New Roman"/>
          <w:lang w:eastAsia="pt-BR"/>
        </w:rPr>
        <w:t>..........</w:t>
      </w:r>
      <w:proofErr w:type="gramEnd"/>
      <w:r w:rsidRPr="00CC2300">
        <w:rPr>
          <w:rFonts w:ascii="Times New Roman" w:eastAsia="Times New Roman" w:hAnsi="Times New Roman"/>
          <w:lang w:eastAsia="pt-BR"/>
        </w:rPr>
        <w:t xml:space="preserve">, doravante denominado </w:t>
      </w:r>
      <w:r w:rsidRPr="00CC2300">
        <w:rPr>
          <w:rFonts w:ascii="Times New Roman" w:eastAsia="Times New Roman" w:hAnsi="Times New Roman"/>
          <w:b/>
          <w:bCs/>
          <w:lang w:eastAsia="pt-BR"/>
        </w:rPr>
        <w:t>CONTRATANTE</w:t>
      </w:r>
      <w:r w:rsidRPr="00CC2300">
        <w:rPr>
          <w:rFonts w:ascii="Times New Roman" w:eastAsia="Times New Roman" w:hAnsi="Times New Roman"/>
          <w:lang w:eastAsia="pt-BR"/>
        </w:rPr>
        <w:t xml:space="preserve">, e </w:t>
      </w:r>
      <w:proofErr w:type="spellStart"/>
      <w:r w:rsidRPr="00CC2300">
        <w:rPr>
          <w:rFonts w:ascii="Times New Roman" w:eastAsia="Times New Roman" w:hAnsi="Times New Roman"/>
          <w:lang w:eastAsia="pt-BR"/>
        </w:rPr>
        <w:t>xxxxxxxxxxxxxx</w:t>
      </w:r>
      <w:proofErr w:type="spellEnd"/>
      <w:r w:rsidRPr="00CC2300">
        <w:rPr>
          <w:rFonts w:ascii="Times New Roman" w:eastAsia="Times New Roman" w:hAnsi="Times New Roman"/>
          <w:lang w:eastAsia="pt-BR"/>
        </w:rPr>
        <w:t xml:space="preserve"> portador inscrito no CNPJ sob o nº 00.000.000/0001-00 endereço </w:t>
      </w:r>
      <w:proofErr w:type="spellStart"/>
      <w:r w:rsidRPr="00CC2300">
        <w:rPr>
          <w:rFonts w:ascii="Times New Roman" w:eastAsia="Times New Roman" w:hAnsi="Times New Roman"/>
          <w:lang w:eastAsia="pt-BR"/>
        </w:rPr>
        <w:t>naAv</w:t>
      </w:r>
      <w:proofErr w:type="spellEnd"/>
      <w:r w:rsidRPr="00CC2300">
        <w:rPr>
          <w:rFonts w:ascii="Times New Roman" w:eastAsia="Times New Roman" w:hAnsi="Times New Roman"/>
          <w:lang w:eastAsia="pt-BR"/>
        </w:rPr>
        <w:t xml:space="preserve">................., s/nº cidade.......... – </w:t>
      </w:r>
      <w:proofErr w:type="spellStart"/>
      <w:proofErr w:type="gramStart"/>
      <w:r w:rsidRPr="00CC2300">
        <w:rPr>
          <w:rFonts w:ascii="Times New Roman" w:eastAsia="Times New Roman" w:hAnsi="Times New Roman"/>
          <w:lang w:eastAsia="pt-BR"/>
        </w:rPr>
        <w:t>Ba</w:t>
      </w:r>
      <w:proofErr w:type="spellEnd"/>
      <w:proofErr w:type="gramEnd"/>
      <w:r w:rsidRPr="00CC2300">
        <w:rPr>
          <w:rFonts w:ascii="Times New Roman" w:eastAsia="Times New Roman" w:hAnsi="Times New Roman"/>
          <w:lang w:eastAsia="pt-BR"/>
        </w:rPr>
        <w:t xml:space="preserve">, Representado por </w:t>
      </w:r>
      <w:proofErr w:type="spellStart"/>
      <w:r w:rsidRPr="00CC2300">
        <w:rPr>
          <w:rFonts w:ascii="Times New Roman" w:eastAsia="Times New Roman" w:hAnsi="Times New Roman"/>
          <w:lang w:eastAsia="pt-BR"/>
        </w:rPr>
        <w:t>xxxxxxxxxxx</w:t>
      </w:r>
      <w:proofErr w:type="spellEnd"/>
      <w:r w:rsidRPr="00CC2300">
        <w:rPr>
          <w:rFonts w:ascii="Times New Roman" w:eastAsia="Times New Roman" w:hAnsi="Times New Roman"/>
          <w:lang w:eastAsia="pt-BR"/>
        </w:rPr>
        <w:t xml:space="preserve"> RG. ....................SSP – BA – CPF ..................................., ora denominado </w:t>
      </w:r>
      <w:r w:rsidRPr="00CC2300">
        <w:rPr>
          <w:rFonts w:ascii="Times New Roman" w:eastAsia="Times New Roman" w:hAnsi="Times New Roman"/>
          <w:b/>
          <w:bCs/>
          <w:color w:val="000000"/>
          <w:lang w:eastAsia="pt-BR"/>
        </w:rPr>
        <w:t>CONTRATADA</w:t>
      </w:r>
      <w:r w:rsidRPr="00CC2300">
        <w:rPr>
          <w:rFonts w:ascii="Times New Roman" w:eastAsia="Times New Roman" w:hAnsi="Times New Roman"/>
          <w:color w:val="000000"/>
          <w:lang w:eastAsia="pt-BR"/>
        </w:rPr>
        <w:t xml:space="preserve"> com base no Pregão Presencial  </w:t>
      </w:r>
      <w:r w:rsidRPr="00CC2300">
        <w:rPr>
          <w:rFonts w:ascii="Times New Roman" w:eastAsia="Times New Roman" w:hAnsi="Times New Roman"/>
          <w:lang w:eastAsia="pt-BR"/>
        </w:rPr>
        <w:t xml:space="preserve">nº </w:t>
      </w:r>
      <w:r>
        <w:rPr>
          <w:rFonts w:ascii="Times New Roman" w:eastAsia="Times New Roman" w:hAnsi="Times New Roman"/>
          <w:lang w:eastAsia="pt-BR"/>
        </w:rPr>
        <w:t>054/2017</w:t>
      </w:r>
      <w:r w:rsidRPr="00CC2300">
        <w:rPr>
          <w:rFonts w:ascii="Times New Roman" w:eastAsia="Times New Roman" w:hAnsi="Times New Roman"/>
          <w:color w:val="000000"/>
          <w:lang w:eastAsia="pt-BR"/>
        </w:rPr>
        <w:t>, e disposições das Leis Federais 10.520 de 17 de julho de 2004 e</w:t>
      </w:r>
      <w:r w:rsidRPr="00CC2300">
        <w:rPr>
          <w:rFonts w:ascii="Times New Roman" w:eastAsia="Times New Roman" w:hAnsi="Times New Roman"/>
          <w:lang w:eastAsia="pt-BR"/>
        </w:rPr>
        <w:t xml:space="preserve"> 8.666 de 21 de junho de 1993 e alterada pela Lei 8.883/94, , resolvem celebrar o presente Contrato de Prestação de serviços, mediante as cláusulas e condições seguintes</w:t>
      </w:r>
    </w:p>
    <w:p w:rsidR="00607DC2" w:rsidRPr="00CC2300" w:rsidRDefault="00607DC2" w:rsidP="00607DC2">
      <w:pPr>
        <w:spacing w:after="0" w:line="240" w:lineRule="auto"/>
        <w:jc w:val="both"/>
        <w:rPr>
          <w:rFonts w:ascii="Times New Roman" w:eastAsia="Times New Roman" w:hAnsi="Times New Roman"/>
          <w:b/>
          <w:bCs/>
          <w:lang w:eastAsia="pt-BR"/>
        </w:rPr>
      </w:pPr>
    </w:p>
    <w:p w:rsidR="00607DC2" w:rsidRPr="002B40FA"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I - CLÁUSULA PRIMEIRA- DO OBJETO</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1.1-</w:t>
      </w:r>
      <w:r w:rsidRPr="00CC2300">
        <w:rPr>
          <w:rFonts w:ascii="Times New Roman" w:eastAsia="Times New Roman" w:hAnsi="Times New Roman"/>
          <w:sz w:val="23"/>
          <w:szCs w:val="23"/>
          <w:lang w:eastAsia="pt-BR"/>
        </w:rPr>
        <w:t xml:space="preserve"> </w:t>
      </w:r>
      <w:proofErr w:type="gramStart"/>
      <w:r w:rsidRPr="00CC2300">
        <w:rPr>
          <w:rFonts w:ascii="Times New Roman" w:eastAsia="Times New Roman" w:hAnsi="Times New Roman"/>
          <w:sz w:val="23"/>
          <w:szCs w:val="23"/>
          <w:lang w:eastAsia="pt-BR"/>
        </w:rPr>
        <w:t>Constitui</w:t>
      </w:r>
      <w:proofErr w:type="gramEnd"/>
      <w:r w:rsidRPr="00CC2300">
        <w:rPr>
          <w:rFonts w:ascii="Times New Roman" w:eastAsia="Times New Roman" w:hAnsi="Times New Roman"/>
          <w:sz w:val="23"/>
          <w:szCs w:val="23"/>
          <w:lang w:eastAsia="pt-BR"/>
        </w:rPr>
        <w:t xml:space="preserve"> objeto do presente </w:t>
      </w:r>
      <w:r>
        <w:rPr>
          <w:rFonts w:ascii="Times New Roman" w:eastAsia="Times New Roman" w:hAnsi="Times New Roman"/>
          <w:sz w:val="23"/>
          <w:szCs w:val="23"/>
          <w:lang w:eastAsia="pt-BR"/>
        </w:rPr>
        <w:t>Prestação de serviços de hotelaria, referente a diárias em apartamentos, em atendimento a demanda das Secretarias</w:t>
      </w:r>
      <w:r w:rsidRPr="00887D68">
        <w:rPr>
          <w:rFonts w:ascii="Times New Roman" w:eastAsia="Times New Roman" w:hAnsi="Times New Roman"/>
          <w:sz w:val="23"/>
          <w:szCs w:val="23"/>
          <w:lang w:eastAsia="pt-BR"/>
        </w:rPr>
        <w:t>,</w:t>
      </w:r>
      <w:r w:rsidRPr="00CC2300">
        <w:rPr>
          <w:rFonts w:ascii="Times New Roman" w:eastAsia="Times New Roman" w:hAnsi="Times New Roman"/>
          <w:sz w:val="23"/>
          <w:szCs w:val="23"/>
          <w:lang w:eastAsia="pt-BR"/>
        </w:rPr>
        <w:t xml:space="preserve"> conforme especificações constantes no Termo de Referência, que integra o Edital n° </w:t>
      </w:r>
      <w:r>
        <w:rPr>
          <w:rFonts w:ascii="Times New Roman" w:eastAsia="Times New Roman" w:hAnsi="Times New Roman"/>
          <w:b/>
          <w:sz w:val="23"/>
          <w:szCs w:val="23"/>
          <w:lang w:eastAsia="pt-BR"/>
        </w:rPr>
        <w:t>054/2017</w:t>
      </w:r>
      <w:r w:rsidRPr="00CC2300">
        <w:rPr>
          <w:rFonts w:ascii="Times New Roman" w:eastAsia="Times New Roman" w:hAnsi="Times New Roman"/>
          <w:sz w:val="23"/>
          <w:szCs w:val="23"/>
          <w:lang w:eastAsia="pt-BR"/>
        </w:rPr>
        <w:t xml:space="preserve"> – Anexo I.</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1° -</w:t>
      </w:r>
      <w:r w:rsidRPr="00CC2300">
        <w:rPr>
          <w:rFonts w:ascii="Times New Roman" w:eastAsia="Times New Roman" w:hAnsi="Times New Roman"/>
          <w:sz w:val="23"/>
          <w:szCs w:val="23"/>
          <w:lang w:eastAsia="pt-BR"/>
        </w:rPr>
        <w:t xml:space="preserve"> A Contratada ficará obrigada a aceitar, nas mesmas condições deste contrato, acréscimos ou supressões na aquisição dos materiais objeto da presente licitação, de até 25% (vinte e cinco por cento) do valor inicial atualizado do contrato, conforme Art. 65 da Lei nº 8.666/93 com as alterações da Lei 8.883/94.</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2º -</w:t>
      </w:r>
      <w:r w:rsidRPr="00CC2300">
        <w:rPr>
          <w:rFonts w:ascii="Times New Roman" w:eastAsia="Times New Roman" w:hAnsi="Times New Roman"/>
          <w:sz w:val="23"/>
          <w:szCs w:val="23"/>
          <w:lang w:eastAsia="pt-BR"/>
        </w:rPr>
        <w:t xml:space="preserve"> É vedada a subcontratação </w:t>
      </w:r>
      <w:r w:rsidRPr="00CC2300">
        <w:rPr>
          <w:rFonts w:ascii="Times New Roman" w:eastAsia="Times New Roman" w:hAnsi="Times New Roman"/>
          <w:color w:val="000000"/>
          <w:sz w:val="23"/>
          <w:szCs w:val="23"/>
          <w:lang w:eastAsia="pt-BR"/>
        </w:rPr>
        <w:t>total ou</w:t>
      </w:r>
      <w:r w:rsidRPr="00CC2300">
        <w:rPr>
          <w:rFonts w:ascii="Times New Roman" w:eastAsia="Times New Roman" w:hAnsi="Times New Roman"/>
          <w:sz w:val="23"/>
          <w:szCs w:val="23"/>
          <w:lang w:eastAsia="pt-BR"/>
        </w:rPr>
        <w:t xml:space="preserve"> parcial do objeto, a associação da contratada com outrem, a cessão ou transferência, total ou parcial do contrato, bem como a fusão, cisão ou incorporação da contratada, não se responsabilizando o contratante por nenhum compromisso assumido por aquela com terceiros. </w:t>
      </w:r>
    </w:p>
    <w:p w:rsidR="00607DC2" w:rsidRPr="00CC2300"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 xml:space="preserve">II - CLÁUSULA SEGUNDA - DOTAÇÃO ORÇAMENTÁRIA </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2.1- As despesas com a contratação, para a execução do objeto licitado, correrão por conta dos recursos municipais da Dotação Orçamentária a seguir especificada:</w:t>
      </w:r>
    </w:p>
    <w:p w:rsidR="00607DC2" w:rsidRPr="00CC2300" w:rsidRDefault="00607DC2" w:rsidP="00607DC2">
      <w:pPr>
        <w:spacing w:after="0" w:line="240" w:lineRule="auto"/>
        <w:jc w:val="both"/>
        <w:rPr>
          <w:rFonts w:ascii="Times New Roman" w:eastAsia="Times New Roman" w:hAnsi="Times New Roman"/>
          <w:lang w:eastAsia="pt-BR"/>
        </w:rPr>
      </w:pPr>
    </w:p>
    <w:p w:rsidR="00607DC2" w:rsidRPr="004D594D" w:rsidRDefault="00607DC2" w:rsidP="00607DC2">
      <w:pPr>
        <w:spacing w:after="0" w:line="240" w:lineRule="auto"/>
        <w:jc w:val="both"/>
        <w:rPr>
          <w:rFonts w:ascii="Arial" w:hAnsi="Arial" w:cs="Arial"/>
          <w:bCs/>
          <w:sz w:val="16"/>
          <w:szCs w:val="16"/>
        </w:rPr>
      </w:pPr>
      <w:r w:rsidRPr="004D594D">
        <w:rPr>
          <w:rFonts w:ascii="Arial" w:hAnsi="Arial" w:cs="Arial"/>
          <w:bCs/>
          <w:sz w:val="16"/>
          <w:szCs w:val="16"/>
        </w:rPr>
        <w:t xml:space="preserve">Entidade: </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1 - PREFEITURA MUNICIPAL DE ENCRUZILHADA</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Cs/>
          <w:sz w:val="16"/>
          <w:szCs w:val="16"/>
        </w:rPr>
        <w:t>Órgão</w:t>
      </w:r>
      <w:r w:rsidRPr="004D594D">
        <w:rPr>
          <w:rFonts w:ascii="Arial" w:hAnsi="Arial" w:cs="Arial"/>
          <w:b/>
          <w:bCs/>
          <w:sz w:val="16"/>
          <w:szCs w:val="16"/>
        </w:rPr>
        <w:t xml:space="preserve">: </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04 - SECRETARIA</w:t>
      </w:r>
      <w:proofErr w:type="gramEnd"/>
      <w:r w:rsidRPr="004D594D">
        <w:rPr>
          <w:rFonts w:ascii="Arial" w:hAnsi="Arial" w:cs="Arial"/>
          <w:b/>
          <w:bCs/>
          <w:sz w:val="16"/>
          <w:szCs w:val="16"/>
        </w:rPr>
        <w:t xml:space="preserve"> MUNICIPAL DE ADMINISTRAÇÃO</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05 - SECRETÁRIA</w:t>
      </w:r>
      <w:proofErr w:type="gramEnd"/>
      <w:r w:rsidRPr="004D594D">
        <w:rPr>
          <w:rFonts w:ascii="Arial" w:hAnsi="Arial" w:cs="Arial"/>
          <w:b/>
          <w:bCs/>
          <w:sz w:val="16"/>
          <w:szCs w:val="16"/>
        </w:rPr>
        <w:t xml:space="preserve"> MUNICIPAL DE EDUCAÇÃO</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06 - SECRETÁRIA</w:t>
      </w:r>
      <w:proofErr w:type="gramEnd"/>
      <w:r w:rsidRPr="004D594D">
        <w:rPr>
          <w:rFonts w:ascii="Arial" w:hAnsi="Arial" w:cs="Arial"/>
          <w:b/>
          <w:bCs/>
          <w:sz w:val="16"/>
          <w:szCs w:val="16"/>
        </w:rPr>
        <w:t xml:space="preserve"> MUNICIPAL DE SAÚDE</w:t>
      </w:r>
    </w:p>
    <w:p w:rsidR="00607DC2" w:rsidRPr="004D594D" w:rsidRDefault="00607DC2" w:rsidP="00607DC2">
      <w:pPr>
        <w:spacing w:after="0" w:line="240" w:lineRule="auto"/>
        <w:jc w:val="both"/>
        <w:rPr>
          <w:rFonts w:ascii="Arial" w:hAnsi="Arial" w:cs="Arial"/>
          <w:b/>
          <w:bCs/>
          <w:sz w:val="16"/>
          <w:szCs w:val="16"/>
        </w:rPr>
      </w:pPr>
      <w:proofErr w:type="gramStart"/>
      <w:r w:rsidRPr="004D594D">
        <w:rPr>
          <w:rFonts w:ascii="Arial" w:hAnsi="Arial" w:cs="Arial"/>
          <w:b/>
          <w:bCs/>
          <w:sz w:val="16"/>
          <w:szCs w:val="16"/>
        </w:rPr>
        <w:t>07 - SECRETÁRIA</w:t>
      </w:r>
      <w:proofErr w:type="gramEnd"/>
      <w:r w:rsidRPr="004D594D">
        <w:rPr>
          <w:rFonts w:ascii="Arial" w:hAnsi="Arial" w:cs="Arial"/>
          <w:b/>
          <w:bCs/>
          <w:sz w:val="16"/>
          <w:szCs w:val="16"/>
        </w:rPr>
        <w:t xml:space="preserve"> MUNICIPAL DE ASSISTÊNCIA SOCIAL</w:t>
      </w:r>
    </w:p>
    <w:p w:rsidR="00607DC2" w:rsidRPr="004D594D" w:rsidRDefault="00607DC2" w:rsidP="00607DC2">
      <w:pPr>
        <w:spacing w:after="0" w:line="240" w:lineRule="auto"/>
        <w:jc w:val="both"/>
        <w:rPr>
          <w:rFonts w:ascii="Arial" w:hAnsi="Arial" w:cs="Arial"/>
          <w:b/>
          <w:bCs/>
          <w:sz w:val="16"/>
          <w:szCs w:val="16"/>
        </w:rPr>
      </w:pP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Cs/>
          <w:sz w:val="16"/>
          <w:szCs w:val="16"/>
        </w:rPr>
        <w:t>Unidade</w:t>
      </w:r>
      <w:r w:rsidRPr="004D594D">
        <w:rPr>
          <w:rFonts w:ascii="Arial" w:hAnsi="Arial" w:cs="Arial"/>
          <w:b/>
          <w:bCs/>
          <w:sz w:val="16"/>
          <w:szCs w:val="16"/>
        </w:rPr>
        <w:t xml:space="preserve">: </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SECRETARIA MUNICIPAL DE ADMINISTRAÇÃO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SECRETÁRIA MUNICIPAL DE EDUCAÇÃO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SECRETÁRIA MUNICIPAL DE SAÚDE</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01 - SECRETÁRIA MUNICIPAL DE ASSISTÊNCIA SOCIAL</w:t>
      </w:r>
    </w:p>
    <w:p w:rsidR="00607DC2" w:rsidRPr="004D594D" w:rsidRDefault="00607DC2" w:rsidP="00607DC2">
      <w:pPr>
        <w:spacing w:after="0" w:line="240" w:lineRule="auto"/>
        <w:jc w:val="both"/>
        <w:rPr>
          <w:rFonts w:ascii="Arial" w:hAnsi="Arial" w:cs="Arial"/>
          <w:bCs/>
          <w:sz w:val="16"/>
          <w:szCs w:val="16"/>
        </w:rPr>
      </w:pPr>
      <w:r w:rsidRPr="004D594D">
        <w:rPr>
          <w:rFonts w:ascii="Arial" w:hAnsi="Arial" w:cs="Arial"/>
          <w:bCs/>
          <w:sz w:val="16"/>
          <w:szCs w:val="16"/>
        </w:rPr>
        <w:t>Total Projeto/Atividade:</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0401.0412200032.006 - MANUTENÇÃO DOS SERVIÇOS DA ADMINISTRAÇÃO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0501.1236100062.010 - MANUTENÇÃO DA SECRETARIA DA EDUCAÇÃO</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0601.1030200112.033 - MANUTENÇÃO DOS SERV. TEC. ADMINISTRATIVOS DA SAÚDE</w:t>
      </w:r>
    </w:p>
    <w:p w:rsidR="00607DC2" w:rsidRPr="004D594D" w:rsidRDefault="00607DC2" w:rsidP="00607DC2">
      <w:pPr>
        <w:spacing w:after="0" w:line="240" w:lineRule="auto"/>
        <w:jc w:val="both"/>
        <w:rPr>
          <w:rFonts w:ascii="Arial" w:hAnsi="Arial" w:cs="Arial"/>
          <w:b/>
          <w:bCs/>
          <w:sz w:val="16"/>
          <w:szCs w:val="16"/>
        </w:rPr>
      </w:pPr>
      <w:r w:rsidRPr="004D594D">
        <w:rPr>
          <w:rFonts w:ascii="Arial" w:hAnsi="Arial" w:cs="Arial"/>
          <w:b/>
          <w:bCs/>
          <w:sz w:val="16"/>
          <w:szCs w:val="16"/>
        </w:rPr>
        <w:t>0701.0824400132.043 - MANUTENÇÃO DA ASSISTÊNCIA SOCIAL</w:t>
      </w:r>
    </w:p>
    <w:p w:rsidR="00607DC2" w:rsidRDefault="00607DC2" w:rsidP="00607DC2">
      <w:pPr>
        <w:spacing w:after="0" w:line="240" w:lineRule="auto"/>
        <w:jc w:val="both"/>
        <w:rPr>
          <w:rFonts w:ascii="Arial" w:hAnsi="Arial" w:cs="Arial"/>
          <w:b/>
          <w:bCs/>
          <w:sz w:val="16"/>
          <w:szCs w:val="16"/>
        </w:rPr>
      </w:pPr>
      <w:r w:rsidRPr="002B40FA">
        <w:rPr>
          <w:rFonts w:ascii="Arial" w:hAnsi="Arial" w:cs="Arial"/>
          <w:b/>
          <w:bCs/>
          <w:sz w:val="16"/>
          <w:szCs w:val="16"/>
        </w:rPr>
        <w:t>0501.1236100062.019 - MANUTENÇÃO DA EDUCAÇÃO BASICA - FUNDEB 40%</w:t>
      </w:r>
    </w:p>
    <w:p w:rsidR="00607DC2" w:rsidRDefault="00607DC2" w:rsidP="00607DC2">
      <w:pPr>
        <w:spacing w:after="0" w:line="240" w:lineRule="auto"/>
        <w:jc w:val="both"/>
        <w:rPr>
          <w:rFonts w:ascii="Arial" w:hAnsi="Arial" w:cs="Arial"/>
          <w:b/>
          <w:bCs/>
          <w:sz w:val="16"/>
          <w:szCs w:val="16"/>
        </w:rPr>
      </w:pPr>
      <w:r w:rsidRPr="002B40FA">
        <w:rPr>
          <w:rFonts w:ascii="Arial" w:hAnsi="Arial" w:cs="Arial"/>
          <w:b/>
          <w:bCs/>
          <w:sz w:val="16"/>
          <w:szCs w:val="16"/>
        </w:rPr>
        <w:t>0501.1236100062.026 - MANUTENÇÃO DO SALARIO EDUCAÇÃO - QSE</w:t>
      </w:r>
    </w:p>
    <w:p w:rsidR="00607DC2" w:rsidRPr="004D594D" w:rsidRDefault="00607DC2" w:rsidP="00607DC2">
      <w:pPr>
        <w:spacing w:after="0" w:line="240" w:lineRule="auto"/>
        <w:jc w:val="both"/>
        <w:rPr>
          <w:rFonts w:ascii="Arial" w:hAnsi="Arial" w:cs="Arial"/>
          <w:b/>
          <w:bCs/>
          <w:sz w:val="16"/>
          <w:szCs w:val="16"/>
        </w:rPr>
      </w:pPr>
    </w:p>
    <w:p w:rsidR="00607DC2" w:rsidRPr="00CC2300" w:rsidRDefault="00607DC2" w:rsidP="00607DC2">
      <w:pPr>
        <w:spacing w:after="0" w:line="240" w:lineRule="auto"/>
        <w:ind w:right="142"/>
        <w:jc w:val="both"/>
        <w:rPr>
          <w:rFonts w:ascii="Times New Roman" w:eastAsia="Times New Roman" w:hAnsi="Times New Roman"/>
          <w:sz w:val="20"/>
          <w:szCs w:val="20"/>
          <w:lang w:eastAsia="pt-BR"/>
        </w:rPr>
      </w:pPr>
      <w:r w:rsidRPr="002B40FA">
        <w:rPr>
          <w:rFonts w:ascii="Arial" w:hAnsi="Arial" w:cs="Arial"/>
          <w:b/>
          <w:bCs/>
          <w:sz w:val="16"/>
          <w:szCs w:val="16"/>
        </w:rPr>
        <w:t>33903900000 - OUTROS SERVIÇOS DE TERCEIROS - PESSOA JURÍDICA</w:t>
      </w:r>
    </w:p>
    <w:p w:rsidR="00607DC2" w:rsidRPr="00CC2300" w:rsidRDefault="00607DC2" w:rsidP="00607DC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17"/>
        <w:jc w:val="both"/>
        <w:rPr>
          <w:rFonts w:ascii="Times New Roman" w:eastAsia="Times New Roman" w:hAnsi="Times New Roman"/>
          <w:lang w:eastAsia="pt-BR"/>
        </w:rPr>
      </w:pPr>
    </w:p>
    <w:p w:rsidR="00607DC2" w:rsidRPr="00CC2300"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III - CLÁUSULA TERCEIRA - PREÇO E CONDIÇÕES DE PAGAMENTO</w:t>
      </w:r>
    </w:p>
    <w:p w:rsidR="00607DC2" w:rsidRPr="00CC2300" w:rsidRDefault="00607DC2" w:rsidP="00607DC2">
      <w:pPr>
        <w:spacing w:after="0" w:line="240" w:lineRule="auto"/>
        <w:jc w:val="both"/>
        <w:rPr>
          <w:rFonts w:ascii="Times New Roman" w:eastAsia="Times New Roman" w:hAnsi="Times New Roman"/>
          <w:color w:val="000000"/>
          <w:sz w:val="23"/>
          <w:szCs w:val="23"/>
          <w:lang w:eastAsia="pt-BR"/>
        </w:rPr>
      </w:pPr>
      <w:r w:rsidRPr="00CC2300">
        <w:rPr>
          <w:rFonts w:ascii="Times New Roman" w:eastAsia="Times New Roman" w:hAnsi="Times New Roman"/>
          <w:color w:val="000000"/>
          <w:sz w:val="23"/>
          <w:szCs w:val="23"/>
          <w:lang w:eastAsia="pt-BR"/>
        </w:rPr>
        <w:t xml:space="preserve">O presente contrato será de </w:t>
      </w:r>
      <w:r w:rsidRPr="00CC2300">
        <w:rPr>
          <w:rFonts w:ascii="Times New Roman" w:eastAsia="Times New Roman" w:hAnsi="Times New Roman"/>
          <w:sz w:val="23"/>
          <w:szCs w:val="23"/>
          <w:lang w:eastAsia="pt-BR"/>
        </w:rPr>
        <w:t>____ (_______________) meses</w:t>
      </w:r>
      <w:r w:rsidRPr="00CC2300">
        <w:rPr>
          <w:rFonts w:ascii="Times New Roman" w:eastAsia="Times New Roman" w:hAnsi="Times New Roman"/>
          <w:color w:val="000000"/>
          <w:sz w:val="23"/>
          <w:szCs w:val="23"/>
          <w:lang w:eastAsia="pt-BR"/>
        </w:rPr>
        <w:t xml:space="preserve"> com o valor total de </w:t>
      </w:r>
      <w:proofErr w:type="gramStart"/>
      <w:r w:rsidRPr="00CC2300">
        <w:rPr>
          <w:rFonts w:ascii="Times New Roman" w:eastAsia="Times New Roman" w:hAnsi="Times New Roman"/>
          <w:color w:val="000000"/>
          <w:sz w:val="23"/>
          <w:szCs w:val="23"/>
          <w:lang w:eastAsia="pt-BR"/>
        </w:rPr>
        <w:t>R$ ...</w:t>
      </w:r>
      <w:proofErr w:type="gramEnd"/>
      <w:r w:rsidRPr="00CC2300">
        <w:rPr>
          <w:rFonts w:ascii="Times New Roman" w:eastAsia="Times New Roman" w:hAnsi="Times New Roman"/>
          <w:color w:val="000000"/>
          <w:sz w:val="23"/>
          <w:szCs w:val="23"/>
          <w:lang w:eastAsia="pt-BR"/>
        </w:rPr>
        <w:t>.............. (</w:t>
      </w:r>
      <w:proofErr w:type="gramStart"/>
      <w:r w:rsidRPr="00CC2300">
        <w:rPr>
          <w:rFonts w:ascii="Times New Roman" w:eastAsia="Times New Roman" w:hAnsi="Times New Roman"/>
          <w:color w:val="000000"/>
          <w:sz w:val="23"/>
          <w:szCs w:val="23"/>
          <w:lang w:eastAsia="pt-BR"/>
        </w:rPr>
        <w:t>......................................................................................</w:t>
      </w:r>
      <w:proofErr w:type="gramEnd"/>
      <w:r w:rsidRPr="00CC2300">
        <w:rPr>
          <w:rFonts w:ascii="Times New Roman" w:eastAsia="Times New Roman" w:hAnsi="Times New Roman"/>
          <w:color w:val="000000"/>
          <w:sz w:val="23"/>
          <w:szCs w:val="23"/>
          <w:lang w:eastAsia="pt-BR"/>
        </w:rPr>
        <w:t>),sendo que este valor mensal poderá variar pra menos ou pra mais desde que não ultrapasse o valor por Item para mais, dentro do limite de 25% que a Lei 8.666/93 permite, no final do contrato.</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3.1 - </w:t>
      </w:r>
      <w:r w:rsidRPr="00CC2300">
        <w:rPr>
          <w:rFonts w:ascii="Times New Roman" w:eastAsia="Times New Roman" w:hAnsi="Times New Roman"/>
          <w:color w:val="000000"/>
          <w:sz w:val="23"/>
          <w:szCs w:val="23"/>
          <w:lang w:eastAsia="pt-BR"/>
        </w:rPr>
        <w:t>O CONTRATANTE pagará, mensalmente, ao (a) CONTRATADO (A), pela aquisição dos produtos, os valores unitários de cada produto, conforme tabela cláusula 01 deste contrato.</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3.2 </w:t>
      </w:r>
      <w:proofErr w:type="gramStart"/>
      <w:r w:rsidRPr="00CC2300">
        <w:rPr>
          <w:rFonts w:ascii="Times New Roman" w:eastAsia="Times New Roman" w:hAnsi="Times New Roman"/>
          <w:b/>
          <w:bCs/>
          <w:sz w:val="23"/>
          <w:szCs w:val="23"/>
          <w:lang w:eastAsia="pt-BR"/>
        </w:rPr>
        <w:t>-</w:t>
      </w:r>
      <w:r w:rsidRPr="00CC2300">
        <w:rPr>
          <w:rFonts w:ascii="Times New Roman" w:eastAsia="Times New Roman" w:hAnsi="Times New Roman"/>
          <w:sz w:val="23"/>
          <w:szCs w:val="23"/>
          <w:lang w:eastAsia="pt-BR"/>
        </w:rPr>
        <w:t>O</w:t>
      </w:r>
      <w:proofErr w:type="gramEnd"/>
      <w:r w:rsidRPr="00CC2300">
        <w:rPr>
          <w:rFonts w:ascii="Times New Roman" w:eastAsia="Times New Roman" w:hAnsi="Times New Roman"/>
          <w:sz w:val="23"/>
          <w:szCs w:val="23"/>
          <w:lang w:eastAsia="pt-BR"/>
        </w:rPr>
        <w:t xml:space="preserve"> preço ofertado na proposta do Contratado já estão inclusos todos os custos que, direta ou indiretamente, impliquem ou venham a implicar no fiel cumprimento deste instrumento.</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3.3</w:t>
      </w:r>
      <w:r w:rsidRPr="00CC2300">
        <w:rPr>
          <w:rFonts w:ascii="Times New Roman" w:eastAsia="Times New Roman" w:hAnsi="Times New Roman"/>
          <w:sz w:val="23"/>
          <w:szCs w:val="23"/>
          <w:lang w:eastAsia="pt-BR"/>
        </w:rPr>
        <w:t xml:space="preserve"> - O pagamento será efetuado, com base na apresentação de nota fiscal, em 02 (duas) vias, após o devido atestado de realização </w:t>
      </w:r>
      <w:r w:rsidRPr="00CC2300">
        <w:rPr>
          <w:rFonts w:ascii="Times New Roman" w:eastAsia="Times New Roman" w:hAnsi="Times New Roman"/>
          <w:b/>
          <w:bCs/>
          <w:sz w:val="23"/>
          <w:szCs w:val="23"/>
          <w:lang w:eastAsia="pt-BR"/>
        </w:rPr>
        <w:t>da prestação de serviços</w:t>
      </w:r>
      <w:r w:rsidRPr="00CC2300">
        <w:rPr>
          <w:rFonts w:ascii="Times New Roman" w:eastAsia="Times New Roman" w:hAnsi="Times New Roman"/>
          <w:sz w:val="23"/>
          <w:szCs w:val="23"/>
          <w:lang w:eastAsia="pt-BR"/>
        </w:rPr>
        <w:t xml:space="preserve"> pela Contratada à Contratante e que constituem objeto do presente ajuste. </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3.4</w:t>
      </w:r>
      <w:r w:rsidRPr="00CC2300">
        <w:rPr>
          <w:rFonts w:ascii="Times New Roman" w:eastAsia="Times New Roman" w:hAnsi="Times New Roman"/>
          <w:sz w:val="23"/>
          <w:szCs w:val="23"/>
          <w:lang w:eastAsia="pt-BR"/>
        </w:rPr>
        <w:t xml:space="preserve"> - Quando houver erro de qualquer natureza, na emissão da nota fiscal, o documento será devolvido, imediatamente, para substituição e/ou emissão de Nota de Correção, esse intervalo de tempo não será considerado para efeito de qualquer reajuste ou atualização do valor contratual. </w:t>
      </w:r>
    </w:p>
    <w:p w:rsidR="00607DC2" w:rsidRPr="002B40FA"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IV - CLÁUSULA QUARTA - DO PRAZO E LOCAL DE ENTREGA</w:t>
      </w:r>
    </w:p>
    <w:p w:rsidR="00607DC2" w:rsidRPr="00CC2300" w:rsidRDefault="00607DC2" w:rsidP="00607DC2">
      <w:pPr>
        <w:tabs>
          <w:tab w:val="left" w:pos="851"/>
        </w:tabs>
        <w:spacing w:after="0" w:line="240" w:lineRule="auto"/>
        <w:jc w:val="both"/>
        <w:rPr>
          <w:rFonts w:ascii="Times New Roman" w:eastAsia="Times New Roman" w:hAnsi="Times New Roman"/>
          <w:lang w:eastAsia="pt-BR"/>
        </w:rPr>
      </w:pPr>
      <w:r w:rsidRPr="00CC2300">
        <w:rPr>
          <w:rFonts w:ascii="Times New Roman" w:eastAsia="Times New Roman" w:hAnsi="Times New Roman"/>
          <w:lang w:eastAsia="pt-BR"/>
        </w:rPr>
        <w:t>§ 1º – O prazo estabelecido nesta cláusula somente poderá ser prorrogado mediante solicitação por escrito da Contratada, devidamente aceita pela Contratante e nos seguintes casos:</w:t>
      </w:r>
    </w:p>
    <w:p w:rsidR="00607DC2" w:rsidRPr="00CC2300" w:rsidRDefault="00607DC2" w:rsidP="00607DC2">
      <w:pPr>
        <w:numPr>
          <w:ilvl w:val="0"/>
          <w:numId w:val="8"/>
        </w:numPr>
        <w:tabs>
          <w:tab w:val="left" w:pos="851"/>
        </w:tabs>
        <w:spacing w:after="0" w:line="240" w:lineRule="auto"/>
        <w:ind w:left="567"/>
        <w:jc w:val="both"/>
        <w:rPr>
          <w:rFonts w:ascii="Times New Roman" w:eastAsia="Times New Roman" w:hAnsi="Times New Roman"/>
          <w:lang w:eastAsia="pt-BR"/>
        </w:rPr>
      </w:pPr>
      <w:r w:rsidRPr="00CC2300">
        <w:rPr>
          <w:rFonts w:ascii="Times New Roman" w:eastAsia="Times New Roman" w:hAnsi="Times New Roman"/>
          <w:lang w:eastAsia="pt-BR"/>
        </w:rPr>
        <w:t>Ocorrendo motivos de força maior ou estranha à vontade da Contratada, notificada a Contratante no prazo de 48 (quarenta e oito) horas de sua ocorrência;</w:t>
      </w:r>
    </w:p>
    <w:p w:rsidR="00607DC2" w:rsidRPr="00CC2300" w:rsidRDefault="00607DC2" w:rsidP="00607DC2">
      <w:pPr>
        <w:tabs>
          <w:tab w:val="left" w:pos="851"/>
        </w:tabs>
        <w:spacing w:after="0" w:line="240" w:lineRule="auto"/>
        <w:jc w:val="both"/>
        <w:rPr>
          <w:rFonts w:ascii="Times New Roman" w:eastAsia="Times New Roman" w:hAnsi="Times New Roman"/>
          <w:lang w:eastAsia="pt-BR"/>
        </w:rPr>
      </w:pPr>
      <w:r w:rsidRPr="00CC2300">
        <w:rPr>
          <w:rFonts w:ascii="Times New Roman" w:eastAsia="Times New Roman" w:hAnsi="Times New Roman"/>
          <w:lang w:eastAsia="pt-BR"/>
        </w:rPr>
        <w:t xml:space="preserve">§ 2º - Ocorrendo as hipóteses previstas nas alíneas </w:t>
      </w:r>
      <w:r w:rsidRPr="00CC2300">
        <w:rPr>
          <w:rFonts w:ascii="Times New Roman" w:eastAsia="Times New Roman" w:hAnsi="Times New Roman"/>
          <w:b/>
          <w:bCs/>
          <w:lang w:eastAsia="pt-BR"/>
        </w:rPr>
        <w:t>a</w:t>
      </w:r>
      <w:r w:rsidRPr="00CC2300">
        <w:rPr>
          <w:rFonts w:ascii="Times New Roman" w:eastAsia="Times New Roman" w:hAnsi="Times New Roman"/>
          <w:lang w:eastAsia="pt-BR"/>
        </w:rPr>
        <w:t xml:space="preserve"> e </w:t>
      </w:r>
      <w:r w:rsidRPr="00CC2300">
        <w:rPr>
          <w:rFonts w:ascii="Times New Roman" w:eastAsia="Times New Roman" w:hAnsi="Times New Roman"/>
          <w:b/>
          <w:bCs/>
          <w:lang w:eastAsia="pt-BR"/>
        </w:rPr>
        <w:t>b</w:t>
      </w:r>
      <w:r w:rsidRPr="00CC2300">
        <w:rPr>
          <w:rFonts w:ascii="Times New Roman" w:eastAsia="Times New Roman" w:hAnsi="Times New Roman"/>
          <w:lang w:eastAsia="pt-BR"/>
        </w:rPr>
        <w:t xml:space="preserve"> o contrato será prorrogado por igual período e duração da ocorrência que tenha prejudicado a continuidade normal </w:t>
      </w:r>
      <w:r w:rsidRPr="00CC2300">
        <w:rPr>
          <w:rFonts w:ascii="Times New Roman" w:eastAsia="Times New Roman" w:hAnsi="Times New Roman"/>
          <w:b/>
          <w:bCs/>
          <w:lang w:eastAsia="pt-BR"/>
        </w:rPr>
        <w:t>da prestação de serviços</w:t>
      </w:r>
      <w:r w:rsidRPr="00CC2300">
        <w:rPr>
          <w:rFonts w:ascii="Times New Roman" w:eastAsia="Times New Roman" w:hAnsi="Times New Roman"/>
          <w:lang w:eastAsia="pt-BR"/>
        </w:rPr>
        <w:t xml:space="preserve"> contratados.</w:t>
      </w:r>
    </w:p>
    <w:p w:rsidR="00607DC2" w:rsidRPr="00CC2300" w:rsidRDefault="00607DC2" w:rsidP="00607DC2">
      <w:pPr>
        <w:tabs>
          <w:tab w:val="left" w:pos="851"/>
        </w:tabs>
        <w:spacing w:after="0" w:line="240" w:lineRule="auto"/>
        <w:jc w:val="both"/>
        <w:rPr>
          <w:rFonts w:ascii="Times New Roman" w:eastAsia="Times New Roman" w:hAnsi="Times New Roman"/>
          <w:lang w:eastAsia="pt-BR"/>
        </w:rPr>
      </w:pPr>
      <w:r w:rsidRPr="00CC2300">
        <w:rPr>
          <w:rFonts w:ascii="Times New Roman" w:eastAsia="Times New Roman" w:hAnsi="Times New Roman"/>
          <w:lang w:eastAsia="pt-BR"/>
        </w:rPr>
        <w:t xml:space="preserve">§ 3º - O contrato terminará em </w:t>
      </w:r>
      <w:r>
        <w:rPr>
          <w:rFonts w:ascii="Times New Roman" w:eastAsia="Times New Roman" w:hAnsi="Times New Roman"/>
          <w:lang w:eastAsia="pt-BR"/>
        </w:rPr>
        <w:t>________________</w:t>
      </w:r>
      <w:r w:rsidRPr="00CC2300">
        <w:rPr>
          <w:rFonts w:ascii="Times New Roman" w:eastAsia="Times New Roman" w:hAnsi="Times New Roman"/>
          <w:lang w:eastAsia="pt-BR"/>
        </w:rPr>
        <w:t>.</w:t>
      </w:r>
    </w:p>
    <w:p w:rsidR="00607DC2" w:rsidRPr="00CC2300" w:rsidRDefault="00607DC2" w:rsidP="00607DC2">
      <w:pPr>
        <w:spacing w:after="0" w:line="240" w:lineRule="auto"/>
        <w:jc w:val="both"/>
        <w:rPr>
          <w:rFonts w:ascii="Times New Roman" w:eastAsia="Times New Roman" w:hAnsi="Times New Roman"/>
          <w:b/>
          <w:bCs/>
          <w:lang w:eastAsia="pt-BR"/>
        </w:rPr>
      </w:pPr>
    </w:p>
    <w:p w:rsidR="00607DC2" w:rsidRPr="00CC2300"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V - CLÁUSULA QUINTA - OBRIGAÇÕES DA CONTRATADA</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A CONTRATADA obriga-se a:</w:t>
      </w:r>
    </w:p>
    <w:p w:rsidR="00607DC2" w:rsidRPr="00CC2300" w:rsidRDefault="00607DC2" w:rsidP="00607DC2">
      <w:pPr>
        <w:numPr>
          <w:ilvl w:val="0"/>
          <w:numId w:val="9"/>
        </w:numPr>
        <w:spacing w:after="0" w:line="240" w:lineRule="auto"/>
        <w:ind w:left="993"/>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Ressarcir a Administração pelos danos decorrentes de paralisação do prestação de serviços dos bens contratado, exceto quando isso ocorrer por exigência da Contratante ou ainda por caso fortuito ou força maior, circunstâncias devidamente comunicadas à contratante no prazo de 48 (quarenta e oito horas), após a sua ocorrência e,</w:t>
      </w:r>
    </w:p>
    <w:p w:rsidR="00607DC2" w:rsidRPr="00CC2300" w:rsidRDefault="00607DC2" w:rsidP="00607DC2">
      <w:pPr>
        <w:numPr>
          <w:ilvl w:val="0"/>
          <w:numId w:val="9"/>
        </w:numPr>
        <w:spacing w:after="0" w:line="240" w:lineRule="auto"/>
        <w:ind w:left="993" w:hanging="284"/>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Assumir todos os encargos sociais que originam dessa contratação e do objeto.</w:t>
      </w:r>
    </w:p>
    <w:p w:rsidR="00607DC2" w:rsidRPr="00CC2300" w:rsidRDefault="00607DC2" w:rsidP="00607DC2">
      <w:pPr>
        <w:numPr>
          <w:ilvl w:val="0"/>
          <w:numId w:val="9"/>
        </w:numPr>
        <w:spacing w:after="0" w:line="240" w:lineRule="auto"/>
        <w:ind w:left="993" w:hanging="284"/>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 xml:space="preserve">É de responsabilidade exclusiva e integral do (a) CONTRATADO (A) a utilização de pessoal (profissional) para execução do objeto deste contrato, incluídos todas as despesas com impostos, seguros, taxas, tributos, incidências fiscais e contribuições de qualquer </w:t>
      </w:r>
      <w:r w:rsidRPr="00CC2300">
        <w:rPr>
          <w:rFonts w:ascii="Times New Roman" w:eastAsia="Times New Roman" w:hAnsi="Times New Roman"/>
          <w:sz w:val="23"/>
          <w:szCs w:val="23"/>
          <w:lang w:eastAsia="pt-BR"/>
        </w:rPr>
        <w:lastRenderedPageBreak/>
        <w:t>natureza ou espécie, encargos sociais, trabalhistas, previdenciários, salários e quaisquer outros encargos necessários à perfeita execução do objeto desta licitação.</w:t>
      </w:r>
    </w:p>
    <w:p w:rsidR="00607DC2" w:rsidRPr="00CC2300" w:rsidRDefault="00607DC2" w:rsidP="00607DC2">
      <w:pPr>
        <w:numPr>
          <w:ilvl w:val="0"/>
          <w:numId w:val="9"/>
        </w:numPr>
        <w:spacing w:after="0" w:line="240" w:lineRule="auto"/>
        <w:ind w:left="993" w:hanging="284"/>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Prestar esclarecimentos a Contratante sobre eventuais atos ou fatos noticiados que envolvam a Contratada, independentemente de solicitação.</w:t>
      </w:r>
    </w:p>
    <w:p w:rsidR="00607DC2" w:rsidRPr="00CC2300" w:rsidRDefault="00607DC2" w:rsidP="00607DC2">
      <w:pPr>
        <w:numPr>
          <w:ilvl w:val="0"/>
          <w:numId w:val="9"/>
        </w:numPr>
        <w:spacing w:after="0" w:line="240" w:lineRule="auto"/>
        <w:ind w:left="993" w:hanging="284"/>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 xml:space="preserve">Cumprir todas as leis e posturas, Federais, Estaduais e Municipais pertinentes e responsabilizar-se por todos os prejuízos decorrentes de infrações a que houver dado </w:t>
      </w:r>
      <w:proofErr w:type="gramStart"/>
      <w:r w:rsidRPr="00CC2300">
        <w:rPr>
          <w:rFonts w:ascii="Times New Roman" w:eastAsia="Times New Roman" w:hAnsi="Times New Roman"/>
          <w:sz w:val="23"/>
          <w:szCs w:val="23"/>
          <w:lang w:eastAsia="pt-BR"/>
        </w:rPr>
        <w:t>causa</w:t>
      </w:r>
      <w:proofErr w:type="gramEnd"/>
      <w:r w:rsidRPr="00CC2300">
        <w:rPr>
          <w:rFonts w:ascii="Times New Roman" w:eastAsia="Times New Roman" w:hAnsi="Times New Roman"/>
          <w:sz w:val="23"/>
          <w:szCs w:val="23"/>
          <w:lang w:eastAsia="pt-BR"/>
        </w:rPr>
        <w:t>.</w:t>
      </w:r>
    </w:p>
    <w:p w:rsidR="00607DC2" w:rsidRPr="00CC2300" w:rsidRDefault="00607DC2" w:rsidP="00607DC2">
      <w:pPr>
        <w:numPr>
          <w:ilvl w:val="0"/>
          <w:numId w:val="9"/>
        </w:numPr>
        <w:spacing w:after="0" w:line="240" w:lineRule="auto"/>
        <w:ind w:left="993" w:hanging="284"/>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 xml:space="preserve">Responsabilizar-se por recolhimentos indevidos ou pela omissão total ou parcial nos recolhimentos de tributos que incidam ou venham a incidir sobre </w:t>
      </w:r>
      <w:r w:rsidRPr="00CC2300">
        <w:rPr>
          <w:rFonts w:ascii="Times New Roman" w:eastAsia="Times New Roman" w:hAnsi="Times New Roman"/>
          <w:b/>
          <w:bCs/>
          <w:sz w:val="23"/>
          <w:szCs w:val="23"/>
          <w:lang w:eastAsia="pt-BR"/>
        </w:rPr>
        <w:t>a prestação de serviços</w:t>
      </w:r>
      <w:r w:rsidRPr="00CC2300">
        <w:rPr>
          <w:rFonts w:ascii="Times New Roman" w:eastAsia="Times New Roman" w:hAnsi="Times New Roman"/>
          <w:sz w:val="23"/>
          <w:szCs w:val="23"/>
          <w:lang w:eastAsia="pt-BR"/>
        </w:rPr>
        <w:t xml:space="preserve"> contratados.</w:t>
      </w:r>
    </w:p>
    <w:p w:rsidR="00607DC2" w:rsidRPr="00887D68"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VI - CLÁUSULA SEXTA - OBRIGAÇÕES DA CONTRATANTE</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Além das obrigações já previstas no presente contrato, a Contratante obriga-se a:</w:t>
      </w:r>
    </w:p>
    <w:p w:rsidR="00607DC2" w:rsidRPr="00CC2300" w:rsidRDefault="00607DC2" w:rsidP="00607DC2">
      <w:pPr>
        <w:numPr>
          <w:ilvl w:val="0"/>
          <w:numId w:val="10"/>
        </w:numPr>
        <w:spacing w:after="0" w:line="240" w:lineRule="auto"/>
        <w:ind w:left="993"/>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Publicar o resumo do Contrato e os Aditamentos que houver, até o quinto dia útil do mês seguinte ao da sua assinatura contanto que isto ocorra dentro de 20 dias a contar da</w:t>
      </w:r>
      <w:proofErr w:type="gramStart"/>
      <w:r w:rsidRPr="00CC2300">
        <w:rPr>
          <w:rFonts w:ascii="Times New Roman" w:eastAsia="Times New Roman" w:hAnsi="Times New Roman"/>
          <w:sz w:val="23"/>
          <w:szCs w:val="23"/>
          <w:lang w:eastAsia="pt-BR"/>
        </w:rPr>
        <w:t xml:space="preserve">  </w:t>
      </w:r>
      <w:proofErr w:type="gramEnd"/>
      <w:r w:rsidRPr="00CC2300">
        <w:rPr>
          <w:rFonts w:ascii="Times New Roman" w:eastAsia="Times New Roman" w:hAnsi="Times New Roman"/>
          <w:sz w:val="23"/>
          <w:szCs w:val="23"/>
          <w:lang w:eastAsia="pt-BR"/>
        </w:rPr>
        <w:t>referida assinatura,  conforme art. 61, §1º  da Lei 8666/93 com as alterações da Lei  8.883/94;</w:t>
      </w:r>
    </w:p>
    <w:p w:rsidR="00607DC2" w:rsidRPr="00CC2300" w:rsidRDefault="00607DC2" w:rsidP="00607DC2">
      <w:pPr>
        <w:numPr>
          <w:ilvl w:val="0"/>
          <w:numId w:val="10"/>
        </w:numPr>
        <w:spacing w:after="0" w:line="240" w:lineRule="auto"/>
        <w:ind w:left="993"/>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 xml:space="preserve">Fiscalizar a entrega dos produtos licitados, </w:t>
      </w:r>
      <w:proofErr w:type="gramStart"/>
      <w:r w:rsidRPr="00CC2300">
        <w:rPr>
          <w:rFonts w:ascii="Times New Roman" w:eastAsia="Times New Roman" w:hAnsi="Times New Roman"/>
          <w:sz w:val="23"/>
          <w:szCs w:val="23"/>
          <w:lang w:eastAsia="pt-BR"/>
        </w:rPr>
        <w:t>dar</w:t>
      </w:r>
      <w:proofErr w:type="gramEnd"/>
      <w:r w:rsidRPr="00CC2300">
        <w:rPr>
          <w:rFonts w:ascii="Times New Roman" w:eastAsia="Times New Roman" w:hAnsi="Times New Roman"/>
          <w:sz w:val="23"/>
          <w:szCs w:val="23"/>
          <w:lang w:eastAsia="pt-BR"/>
        </w:rPr>
        <w:t xml:space="preserve"> soluções às consultas feitas, determinar as providências que lhe parecem cabíveis e anotar os fatos ou observações cujo registro se faça necessário; </w:t>
      </w:r>
    </w:p>
    <w:p w:rsidR="00607DC2" w:rsidRPr="00CC2300" w:rsidRDefault="00607DC2" w:rsidP="00607DC2">
      <w:pPr>
        <w:numPr>
          <w:ilvl w:val="0"/>
          <w:numId w:val="10"/>
        </w:numPr>
        <w:spacing w:after="0" w:line="240" w:lineRule="auto"/>
        <w:ind w:left="993"/>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Indicar os locais para a entrega do objeto;</w:t>
      </w:r>
    </w:p>
    <w:p w:rsidR="00607DC2" w:rsidRPr="00887D68" w:rsidRDefault="00607DC2" w:rsidP="00607DC2">
      <w:pPr>
        <w:numPr>
          <w:ilvl w:val="0"/>
          <w:numId w:val="10"/>
        </w:numPr>
        <w:spacing w:after="0" w:line="240" w:lineRule="auto"/>
        <w:ind w:left="993"/>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Emitir cronograma de entrega produtos, datas e horários;</w:t>
      </w:r>
    </w:p>
    <w:p w:rsidR="00607DC2" w:rsidRPr="00CC2300"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VII - CLÁUSULA SÉTIMA - DO REGIME E DA FORMA DE EXECUÇÃO</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7.1 - </w:t>
      </w:r>
      <w:r w:rsidRPr="00CC2300">
        <w:rPr>
          <w:rFonts w:ascii="Times New Roman" w:eastAsia="Times New Roman" w:hAnsi="Times New Roman"/>
          <w:sz w:val="23"/>
          <w:szCs w:val="23"/>
          <w:lang w:eastAsia="pt-BR"/>
        </w:rPr>
        <w:t xml:space="preserve">A Contratante poderá suprimir quaisquer das tarefas previstas na </w:t>
      </w:r>
      <w:r w:rsidRPr="00CC2300">
        <w:rPr>
          <w:rFonts w:ascii="Times New Roman" w:eastAsia="Times New Roman" w:hAnsi="Times New Roman"/>
          <w:b/>
          <w:bCs/>
          <w:sz w:val="23"/>
          <w:szCs w:val="23"/>
          <w:lang w:eastAsia="pt-BR"/>
        </w:rPr>
        <w:t>prestação de serviços</w:t>
      </w:r>
      <w:r w:rsidRPr="00CC2300">
        <w:rPr>
          <w:rFonts w:ascii="Times New Roman" w:eastAsia="Times New Roman" w:hAnsi="Times New Roman"/>
          <w:sz w:val="23"/>
          <w:szCs w:val="23"/>
          <w:lang w:eastAsia="pt-BR"/>
        </w:rPr>
        <w:t xml:space="preserve"> contratados sem que a Contratada tenha direito ao pagamento de indenização, ou seja, a que título for, se houver necessidade de ampliação </w:t>
      </w:r>
      <w:r w:rsidRPr="00CC2300">
        <w:rPr>
          <w:rFonts w:ascii="Times New Roman" w:eastAsia="Times New Roman" w:hAnsi="Times New Roman"/>
          <w:b/>
          <w:bCs/>
          <w:sz w:val="23"/>
          <w:szCs w:val="23"/>
          <w:lang w:eastAsia="pt-BR"/>
        </w:rPr>
        <w:t>da prestação de serviços</w:t>
      </w:r>
      <w:r w:rsidRPr="00CC2300">
        <w:rPr>
          <w:rFonts w:ascii="Times New Roman" w:eastAsia="Times New Roman" w:hAnsi="Times New Roman"/>
          <w:sz w:val="23"/>
          <w:szCs w:val="23"/>
          <w:lang w:eastAsia="pt-BR"/>
        </w:rPr>
        <w:t xml:space="preserve"> ou substituição, o custo será levantado com base nos preços unitários do orçamento, caso nele não haja, a Contratada fará a composição dele em comum acordo com o fiscal da Contratante.</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7.2 - </w:t>
      </w:r>
      <w:r w:rsidRPr="00CC2300">
        <w:rPr>
          <w:rFonts w:ascii="Times New Roman" w:eastAsia="Times New Roman" w:hAnsi="Times New Roman"/>
          <w:sz w:val="23"/>
          <w:szCs w:val="23"/>
          <w:lang w:eastAsia="pt-BR"/>
        </w:rPr>
        <w:t>Dependerá de prévia autorização da Contratante por escrito, na hipótese de querer a Contratada transferir a terceiros total ou parcialmente o presente Contrato.</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 xml:space="preserve">O regime de execução do futuro contrato é de empreitada por preço unitário. </w:t>
      </w:r>
    </w:p>
    <w:p w:rsidR="00607DC2" w:rsidRPr="00CC2300" w:rsidRDefault="00607DC2" w:rsidP="00607DC2">
      <w:pPr>
        <w:numPr>
          <w:ilvl w:val="0"/>
          <w:numId w:val="11"/>
        </w:numPr>
        <w:spacing w:after="0" w:line="240" w:lineRule="auto"/>
        <w:ind w:left="993"/>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 xml:space="preserve">A CONTRATADA se compromete a realizar </w:t>
      </w:r>
      <w:r w:rsidRPr="00CC2300">
        <w:rPr>
          <w:rFonts w:ascii="Times New Roman" w:eastAsia="Times New Roman" w:hAnsi="Times New Roman"/>
          <w:b/>
          <w:bCs/>
          <w:sz w:val="23"/>
          <w:szCs w:val="23"/>
          <w:lang w:eastAsia="pt-BR"/>
        </w:rPr>
        <w:t>a prestação de serviços</w:t>
      </w:r>
      <w:r w:rsidRPr="00CC2300">
        <w:rPr>
          <w:rFonts w:ascii="Times New Roman" w:eastAsia="Times New Roman" w:hAnsi="Times New Roman"/>
          <w:sz w:val="23"/>
          <w:szCs w:val="23"/>
          <w:lang w:eastAsia="pt-BR"/>
        </w:rPr>
        <w:t xml:space="preserve"> previsto neste Pregão, não podendo optar pela realização de </w:t>
      </w:r>
      <w:proofErr w:type="gramStart"/>
      <w:r w:rsidRPr="00CC2300">
        <w:rPr>
          <w:rFonts w:ascii="Times New Roman" w:eastAsia="Times New Roman" w:hAnsi="Times New Roman"/>
          <w:sz w:val="23"/>
          <w:szCs w:val="23"/>
          <w:lang w:eastAsia="pt-BR"/>
        </w:rPr>
        <w:t xml:space="preserve">alguns </w:t>
      </w:r>
      <w:r w:rsidRPr="00CC2300">
        <w:rPr>
          <w:rFonts w:ascii="Times New Roman" w:eastAsia="Times New Roman" w:hAnsi="Times New Roman"/>
          <w:b/>
          <w:bCs/>
          <w:sz w:val="23"/>
          <w:szCs w:val="23"/>
          <w:lang w:eastAsia="pt-BR"/>
        </w:rPr>
        <w:t>prestação</w:t>
      </w:r>
      <w:proofErr w:type="gramEnd"/>
      <w:r w:rsidRPr="00CC2300">
        <w:rPr>
          <w:rFonts w:ascii="Times New Roman" w:eastAsia="Times New Roman" w:hAnsi="Times New Roman"/>
          <w:b/>
          <w:bCs/>
          <w:sz w:val="23"/>
          <w:szCs w:val="23"/>
          <w:lang w:eastAsia="pt-BR"/>
        </w:rPr>
        <w:t xml:space="preserve"> de serviços</w:t>
      </w:r>
      <w:r w:rsidRPr="00CC2300">
        <w:rPr>
          <w:rFonts w:ascii="Times New Roman" w:eastAsia="Times New Roman" w:hAnsi="Times New Roman"/>
          <w:sz w:val="23"/>
          <w:szCs w:val="23"/>
          <w:lang w:eastAsia="pt-BR"/>
        </w:rPr>
        <w:t xml:space="preserve"> em vinculada de outros..</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7.4</w:t>
      </w:r>
      <w:r w:rsidRPr="00CC2300">
        <w:rPr>
          <w:rFonts w:ascii="Times New Roman" w:eastAsia="Times New Roman" w:hAnsi="Times New Roman"/>
          <w:sz w:val="23"/>
          <w:szCs w:val="23"/>
          <w:lang w:eastAsia="pt-BR"/>
        </w:rPr>
        <w:t xml:space="preserve"> - Dependerá de prévia autorização da Contratante por escrito, na hipótese de querer a Contratada transferir a terceiros total ou parcialmente o presente Contrato.</w:t>
      </w:r>
    </w:p>
    <w:p w:rsidR="00607DC2" w:rsidRPr="00CC2300"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VIII - CLÁUSULA OITAVA - DAS PENALIDADES</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8.1</w:t>
      </w:r>
      <w:r w:rsidRPr="00CC2300">
        <w:rPr>
          <w:rFonts w:ascii="Times New Roman" w:eastAsia="Times New Roman" w:hAnsi="Times New Roman"/>
          <w:sz w:val="23"/>
          <w:szCs w:val="23"/>
          <w:lang w:eastAsia="pt-BR"/>
        </w:rPr>
        <w:t xml:space="preserve"> - Descumprimento, parcial ou total, de qualquer das cláusulas contidas no presente contrato sujeitará o Contratado às sanções previstas na Lei 8.666/93 e modificações feitas na lei Nº 8.883/94, garantida a prévia e ampla defesa em processo administrativo. </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8.2 - </w:t>
      </w:r>
      <w:r w:rsidRPr="00CC2300">
        <w:rPr>
          <w:rFonts w:ascii="Times New Roman" w:eastAsia="Times New Roman" w:hAnsi="Times New Roman"/>
          <w:sz w:val="23"/>
          <w:szCs w:val="23"/>
          <w:lang w:eastAsia="pt-BR"/>
        </w:rPr>
        <w:t>A recusa sem justificativa plausível em assinar o Contrato dentro do prazo estabelecido pelo MUNICIPIO DE ENCRUZILHADA, ESTADO DA BAHIA caracteriza o descumprimento total das obrigações assumidas e a empresa será considerada inadimplente e estará sujeita a multa prevista no subitem 2.1.</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8.3 - </w:t>
      </w:r>
      <w:r w:rsidRPr="00CC2300">
        <w:rPr>
          <w:rFonts w:ascii="Times New Roman" w:eastAsia="Times New Roman" w:hAnsi="Times New Roman"/>
          <w:sz w:val="23"/>
          <w:szCs w:val="23"/>
          <w:lang w:eastAsia="pt-BR"/>
        </w:rPr>
        <w:t xml:space="preserve">A CONTRATADA sujeitar-se-á, em caso de inadimplemento de suas obrigações, as seguintes multas e penalidades, sem prejuízo das sanções legais e </w:t>
      </w:r>
      <w:proofErr w:type="gramStart"/>
      <w:r w:rsidRPr="00CC2300">
        <w:rPr>
          <w:rFonts w:ascii="Times New Roman" w:eastAsia="Times New Roman" w:hAnsi="Times New Roman"/>
          <w:sz w:val="23"/>
          <w:szCs w:val="23"/>
          <w:lang w:eastAsia="pt-BR"/>
        </w:rPr>
        <w:t>responsabilidades civil e criminal</w:t>
      </w:r>
      <w:proofErr w:type="gramEnd"/>
      <w:r w:rsidRPr="00CC2300">
        <w:rPr>
          <w:rFonts w:ascii="Times New Roman" w:eastAsia="Times New Roman" w:hAnsi="Times New Roman"/>
          <w:sz w:val="23"/>
          <w:szCs w:val="23"/>
          <w:lang w:eastAsia="pt-BR"/>
        </w:rPr>
        <w:t>:</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8.4 - </w:t>
      </w:r>
      <w:r w:rsidRPr="00CC2300">
        <w:rPr>
          <w:rFonts w:ascii="Times New Roman" w:eastAsia="Times New Roman" w:hAnsi="Times New Roman"/>
          <w:sz w:val="23"/>
          <w:szCs w:val="23"/>
          <w:lang w:eastAsia="pt-BR"/>
        </w:rPr>
        <w:t>10% (dez por cento) sobre o valor por Item do serviço a ser contratado, em caso da recusa em assinar o Contrato dentro do prazo de 05 (cinco) dias úteis, contados da data da convocação expressa;</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lastRenderedPageBreak/>
        <w:t xml:space="preserve">8.5 - </w:t>
      </w:r>
      <w:r w:rsidRPr="00CC2300">
        <w:rPr>
          <w:rFonts w:ascii="Times New Roman" w:eastAsia="Times New Roman" w:hAnsi="Times New Roman"/>
          <w:sz w:val="23"/>
          <w:szCs w:val="23"/>
          <w:lang w:eastAsia="pt-BR"/>
        </w:rPr>
        <w:t>0,3% (três décimos por cento) ao dia incidente sobre o valor do serviço contratado, até o trigésimo dia de atraso, por serviço não realizado;</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8.6 - </w:t>
      </w:r>
      <w:r w:rsidRPr="00CC2300">
        <w:rPr>
          <w:rFonts w:ascii="Times New Roman" w:eastAsia="Times New Roman" w:hAnsi="Times New Roman"/>
          <w:sz w:val="23"/>
          <w:szCs w:val="23"/>
          <w:lang w:eastAsia="pt-BR"/>
        </w:rPr>
        <w:t>20% (vinte por cento) sobre o valor do serviço contratado, no caso de atraso superior a 30 (trinta) dias, por serviço não realizado, com o conseqüente cancelamento da Nota de Empenho ou documento equivalente.</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8.7 - </w:t>
      </w:r>
      <w:r w:rsidRPr="00CC2300">
        <w:rPr>
          <w:rFonts w:ascii="Times New Roman" w:eastAsia="Times New Roman" w:hAnsi="Times New Roman"/>
          <w:sz w:val="23"/>
          <w:szCs w:val="23"/>
          <w:lang w:eastAsia="pt-BR"/>
        </w:rPr>
        <w:t>Os atrasos ocasionados por motivo de força maior ou caso fortuito, desde que notificados no prazo de 48 (quarenta e oito) horas e aceitos pela Secretaria de Saúde da Prefeitura Municipal de ENCRUZILHADA, não serão considerados como inadimplemento contratual.</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8.8 - </w:t>
      </w:r>
      <w:r w:rsidRPr="00CC2300">
        <w:rPr>
          <w:rFonts w:ascii="Times New Roman" w:eastAsia="Times New Roman" w:hAnsi="Times New Roman"/>
          <w:sz w:val="23"/>
          <w:szCs w:val="23"/>
          <w:lang w:eastAsia="pt-BR"/>
        </w:rPr>
        <w:t>Além destas multas, o não cumprimento das cláusulas ou condições estipuladas no Instrumento Contratual, sujeitará a CONTRATADA à multa de 10% (dez por cento), aplicável sobre o valor apurado para pagamento no mês em que se verificar a ocorrência.</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8.9 - </w:t>
      </w:r>
      <w:r w:rsidRPr="00CC2300">
        <w:rPr>
          <w:rFonts w:ascii="Times New Roman" w:eastAsia="Times New Roman" w:hAnsi="Times New Roman"/>
          <w:sz w:val="23"/>
          <w:szCs w:val="23"/>
          <w:lang w:eastAsia="pt-BR"/>
        </w:rPr>
        <w:t xml:space="preserve">As multas previstas nos subitens 25.3., 25.4. </w:t>
      </w:r>
      <w:proofErr w:type="gramStart"/>
      <w:r w:rsidRPr="00CC2300">
        <w:rPr>
          <w:rFonts w:ascii="Times New Roman" w:eastAsia="Times New Roman" w:hAnsi="Times New Roman"/>
          <w:sz w:val="23"/>
          <w:szCs w:val="23"/>
          <w:lang w:eastAsia="pt-BR"/>
        </w:rPr>
        <w:t>e</w:t>
      </w:r>
      <w:proofErr w:type="gramEnd"/>
      <w:r w:rsidRPr="00CC2300">
        <w:rPr>
          <w:rFonts w:ascii="Times New Roman" w:eastAsia="Times New Roman" w:hAnsi="Times New Roman"/>
          <w:sz w:val="23"/>
          <w:szCs w:val="23"/>
          <w:lang w:eastAsia="pt-BR"/>
        </w:rPr>
        <w:t xml:space="preserve"> 25.5. </w:t>
      </w:r>
      <w:proofErr w:type="gramStart"/>
      <w:r w:rsidRPr="00CC2300">
        <w:rPr>
          <w:rFonts w:ascii="Times New Roman" w:eastAsia="Times New Roman" w:hAnsi="Times New Roman"/>
          <w:sz w:val="23"/>
          <w:szCs w:val="23"/>
          <w:lang w:eastAsia="pt-BR"/>
        </w:rPr>
        <w:t>não</w:t>
      </w:r>
      <w:proofErr w:type="gramEnd"/>
      <w:r w:rsidRPr="00CC2300">
        <w:rPr>
          <w:rFonts w:ascii="Times New Roman" w:eastAsia="Times New Roman" w:hAnsi="Times New Roman"/>
          <w:sz w:val="23"/>
          <w:szCs w:val="23"/>
          <w:lang w:eastAsia="pt-BR"/>
        </w:rPr>
        <w:t xml:space="preserve"> serão aplicadas de modo cumulativo.</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8.10 - </w:t>
      </w:r>
      <w:r w:rsidRPr="00CC2300">
        <w:rPr>
          <w:rFonts w:ascii="Times New Roman" w:eastAsia="Times New Roman" w:hAnsi="Times New Roman"/>
          <w:sz w:val="23"/>
          <w:szCs w:val="23"/>
          <w:lang w:eastAsia="pt-BR"/>
        </w:rPr>
        <w:t>Os valores das referidas multas serão descontados da CONTRATADA, mediante desconto a ser efetuado em qualquer fatura ou crédito, em seu favor, que mantenha junto à PREFEITURA MUNICIPAL DE ENCRUZILHADA, independentemente de notificação ou interpelação judicial ou extrajudicial.</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8.11 - </w:t>
      </w:r>
      <w:r w:rsidRPr="00CC2300">
        <w:rPr>
          <w:rFonts w:ascii="Times New Roman" w:eastAsia="Times New Roman" w:hAnsi="Times New Roman"/>
          <w:sz w:val="23"/>
          <w:szCs w:val="23"/>
          <w:lang w:eastAsia="pt-BR"/>
        </w:rPr>
        <w:t>Suspensão do direito de licitar e contratar com a PREFEITURA MUNICIPAL DE ENCRUZILHADA</w:t>
      </w:r>
      <w:proofErr w:type="gramStart"/>
      <w:r w:rsidRPr="00CC2300">
        <w:rPr>
          <w:rFonts w:ascii="Times New Roman" w:eastAsia="Times New Roman" w:hAnsi="Times New Roman"/>
          <w:sz w:val="23"/>
          <w:szCs w:val="23"/>
          <w:lang w:eastAsia="pt-BR"/>
        </w:rPr>
        <w:t>, será</w:t>
      </w:r>
      <w:proofErr w:type="gramEnd"/>
      <w:r w:rsidRPr="00CC2300">
        <w:rPr>
          <w:rFonts w:ascii="Times New Roman" w:eastAsia="Times New Roman" w:hAnsi="Times New Roman"/>
          <w:sz w:val="23"/>
          <w:szCs w:val="23"/>
          <w:lang w:eastAsia="pt-BR"/>
        </w:rPr>
        <w:t xml:space="preserve"> aplicada a CONTRATADA pelo prazo de 02 (dois) anos, nos casos em que a inadimplência acarretar prejuízos para a Administração.</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8.12 - </w:t>
      </w:r>
      <w:r w:rsidRPr="00CC2300">
        <w:rPr>
          <w:rFonts w:ascii="Times New Roman" w:eastAsia="Times New Roman" w:hAnsi="Times New Roman"/>
          <w:sz w:val="23"/>
          <w:szCs w:val="23"/>
          <w:lang w:eastAsia="pt-BR"/>
        </w:rPr>
        <w:t>Declaração de Inidoneidade para licitar e contratar com a PREFEITURA MUNICIPAL DE ENCRUZILHADA</w:t>
      </w:r>
      <w:proofErr w:type="gramStart"/>
      <w:r w:rsidRPr="00CC2300">
        <w:rPr>
          <w:rFonts w:ascii="Times New Roman" w:eastAsia="Times New Roman" w:hAnsi="Times New Roman"/>
          <w:sz w:val="23"/>
          <w:szCs w:val="23"/>
          <w:lang w:eastAsia="pt-BR"/>
        </w:rPr>
        <w:t>, será</w:t>
      </w:r>
      <w:proofErr w:type="gramEnd"/>
      <w:r w:rsidRPr="00CC2300">
        <w:rPr>
          <w:rFonts w:ascii="Times New Roman" w:eastAsia="Times New Roman" w:hAnsi="Times New Roman"/>
          <w:sz w:val="23"/>
          <w:szCs w:val="23"/>
          <w:lang w:eastAsia="pt-BR"/>
        </w:rPr>
        <w:t xml:space="preserve"> aplicada a CONTRATADA se esta der causa, por duas vezes, à suspensão prevista no item anterior.</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8.13 - </w:t>
      </w:r>
      <w:r w:rsidRPr="00CC2300">
        <w:rPr>
          <w:rFonts w:ascii="Times New Roman" w:eastAsia="Times New Roman" w:hAnsi="Times New Roman"/>
          <w:sz w:val="23"/>
          <w:szCs w:val="23"/>
          <w:lang w:eastAsia="pt-BR"/>
        </w:rPr>
        <w:t>A inexecução total ou parcial do Contrato, inclusive a sua transferência total ou parcial a outra Empresa, sem prévio assentimento da PREFEITURA MUNICIPAL DE ENCRUZILHADA, ensejará a sua rescisão com as conseqüências contratuais e as previstas em Lei.</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8.14 - </w:t>
      </w:r>
      <w:r w:rsidRPr="00CC2300">
        <w:rPr>
          <w:rFonts w:ascii="Times New Roman" w:eastAsia="Times New Roman" w:hAnsi="Times New Roman"/>
          <w:sz w:val="23"/>
          <w:szCs w:val="23"/>
          <w:lang w:eastAsia="pt-BR"/>
        </w:rPr>
        <w:t xml:space="preserve">Constituem ilícitos administrativos as condutas previstas nas Leis 10.520/02 e 8.666/93, sujeitando-se </w:t>
      </w:r>
      <w:proofErr w:type="gramStart"/>
      <w:r w:rsidRPr="00CC2300">
        <w:rPr>
          <w:rFonts w:ascii="Times New Roman" w:eastAsia="Times New Roman" w:hAnsi="Times New Roman"/>
          <w:sz w:val="23"/>
          <w:szCs w:val="23"/>
          <w:lang w:eastAsia="pt-BR"/>
        </w:rPr>
        <w:t>o infratores</w:t>
      </w:r>
      <w:proofErr w:type="gramEnd"/>
      <w:r w:rsidRPr="00CC2300">
        <w:rPr>
          <w:rFonts w:ascii="Times New Roman" w:eastAsia="Times New Roman" w:hAnsi="Times New Roman"/>
          <w:sz w:val="23"/>
          <w:szCs w:val="23"/>
          <w:lang w:eastAsia="pt-BR"/>
        </w:rPr>
        <w:t xml:space="preserve"> às cominações legais, especialmente as definidas no art. 186 do mesmo diploma, garantida a prévia e ampla defesa em processo administrativo. </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8.15 –</w:t>
      </w:r>
      <w:r w:rsidRPr="00CC2300">
        <w:rPr>
          <w:rFonts w:ascii="Times New Roman" w:eastAsia="Times New Roman" w:hAnsi="Times New Roman"/>
          <w:sz w:val="23"/>
          <w:szCs w:val="23"/>
          <w:lang w:eastAsia="pt-BR"/>
        </w:rPr>
        <w:t xml:space="preserve"> A multa a que se refere este item não impede que a Administração rescinda unilateralmente o contrato e aplique as demais sanções previstas na lei.</w:t>
      </w:r>
    </w:p>
    <w:p w:rsidR="00607DC2" w:rsidRPr="00CC2300" w:rsidRDefault="00607DC2" w:rsidP="00607DC2">
      <w:pPr>
        <w:spacing w:after="0" w:line="240" w:lineRule="auto"/>
        <w:ind w:right="142"/>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8.16 -</w:t>
      </w:r>
      <w:r w:rsidRPr="00CC2300">
        <w:rPr>
          <w:rFonts w:ascii="Times New Roman" w:eastAsia="Times New Roman" w:hAnsi="Times New Roman"/>
          <w:sz w:val="23"/>
          <w:szCs w:val="23"/>
          <w:lang w:eastAsia="pt-BR"/>
        </w:rPr>
        <w:t xml:space="preserve"> A multa, aplicada após regular processo administrativo, será descontada da garantia não do contratado faltoso.</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 xml:space="preserve">8.17 - </w:t>
      </w:r>
      <w:r w:rsidRPr="00CC2300">
        <w:rPr>
          <w:rFonts w:ascii="Times New Roman" w:eastAsia="Times New Roman" w:hAnsi="Times New Roman"/>
          <w:sz w:val="23"/>
          <w:szCs w:val="23"/>
          <w:lang w:eastAsia="pt-BR"/>
        </w:rPr>
        <w:t>Se o valor da multa exceder ao da garantia prestada, além da perda desta, a contratada responderá pela sua diferença, que será descontada dos pagamentos eventualmente devidos pela Administração ou, ainda, se for o caso, cobrada judicialmente.</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8.18 -</w:t>
      </w:r>
      <w:r w:rsidRPr="00CC2300">
        <w:rPr>
          <w:rFonts w:ascii="Times New Roman" w:eastAsia="Times New Roman" w:hAnsi="Times New Roman"/>
          <w:sz w:val="23"/>
          <w:szCs w:val="23"/>
          <w:lang w:eastAsia="pt-BR"/>
        </w:rPr>
        <w:t xml:space="preserve"> Não tendo sido prestada garantia, à Administração se reserva o direito de descontar diretamente do pagamento devido à contratada o valor de qualquer multa porventura imposta.</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8.19 -</w:t>
      </w:r>
      <w:r w:rsidRPr="00CC2300">
        <w:rPr>
          <w:rFonts w:ascii="Times New Roman" w:eastAsia="Times New Roman" w:hAnsi="Times New Roman"/>
          <w:sz w:val="23"/>
          <w:szCs w:val="23"/>
          <w:lang w:eastAsia="pt-BR"/>
        </w:rPr>
        <w:t xml:space="preserve"> As multas previstas neste item não têm caráter compensatório e o seu pagamento não eximirá a contratada da responsabilidade por perdas e danos decorrentes das infrações cometidas.</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8.20 -</w:t>
      </w:r>
      <w:r w:rsidRPr="00CC2300">
        <w:rPr>
          <w:rFonts w:ascii="Times New Roman" w:eastAsia="Times New Roman" w:hAnsi="Times New Roman"/>
          <w:sz w:val="23"/>
          <w:szCs w:val="23"/>
          <w:lang w:eastAsia="pt-BR"/>
        </w:rPr>
        <w:t xml:space="preserve"> Será advertido verbalmente, pelo pregoeiro, o licitante cuja conduta vise perturbar o bom andamento da sessão, podendo essa autoridade determinar a sua retirada do recinto, caso persista na conduta faltosa.</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8.21 -</w:t>
      </w:r>
      <w:r w:rsidRPr="00CC2300">
        <w:rPr>
          <w:rFonts w:ascii="Times New Roman" w:eastAsia="Times New Roman" w:hAnsi="Times New Roman"/>
          <w:sz w:val="23"/>
          <w:szCs w:val="23"/>
          <w:lang w:eastAsia="pt-BR"/>
        </w:rPr>
        <w:t xml:space="preserve"> Para a aplicação das penalidades previstas </w:t>
      </w:r>
      <w:proofErr w:type="gramStart"/>
      <w:r w:rsidRPr="00CC2300">
        <w:rPr>
          <w:rFonts w:ascii="Times New Roman" w:eastAsia="Times New Roman" w:hAnsi="Times New Roman"/>
          <w:sz w:val="23"/>
          <w:szCs w:val="23"/>
          <w:lang w:eastAsia="pt-BR"/>
        </w:rPr>
        <w:t>serão</w:t>
      </w:r>
      <w:proofErr w:type="gramEnd"/>
      <w:r w:rsidRPr="00CC2300">
        <w:rPr>
          <w:rFonts w:ascii="Times New Roman" w:eastAsia="Times New Roman" w:hAnsi="Times New Roman"/>
          <w:sz w:val="23"/>
          <w:szCs w:val="23"/>
          <w:lang w:eastAsia="pt-BR"/>
        </w:rPr>
        <w:t xml:space="preserve"> levados em conta a natureza e a gravidade da falta, os prejuízos dela advindos para a Administração Pública e a reincidência na prática do ato.</w:t>
      </w:r>
    </w:p>
    <w:p w:rsidR="00607DC2" w:rsidRPr="00CC2300" w:rsidRDefault="00607DC2" w:rsidP="00607DC2">
      <w:pPr>
        <w:spacing w:after="0" w:line="240" w:lineRule="auto"/>
        <w:jc w:val="both"/>
        <w:rPr>
          <w:rFonts w:ascii="Times New Roman" w:eastAsia="Times New Roman" w:hAnsi="Times New Roman"/>
          <w:b/>
          <w:bCs/>
          <w:sz w:val="23"/>
          <w:szCs w:val="23"/>
          <w:lang w:eastAsia="pt-BR"/>
        </w:rPr>
      </w:pPr>
      <w:r w:rsidRPr="00CC2300">
        <w:rPr>
          <w:rFonts w:ascii="Times New Roman" w:eastAsia="Times New Roman" w:hAnsi="Times New Roman"/>
          <w:b/>
          <w:bCs/>
          <w:sz w:val="23"/>
          <w:szCs w:val="23"/>
          <w:lang w:eastAsia="pt-BR"/>
        </w:rPr>
        <w:t>IX - CLÁUSULA NONA - DA FISCALIZAÇÃO E RESPONSABILIDADE</w:t>
      </w:r>
    </w:p>
    <w:p w:rsidR="00607DC2" w:rsidRPr="00CC2300" w:rsidRDefault="00607DC2" w:rsidP="00607DC2">
      <w:pPr>
        <w:spacing w:after="0" w:line="240" w:lineRule="auto"/>
        <w:jc w:val="both"/>
        <w:rPr>
          <w:rFonts w:ascii="Times New Roman" w:eastAsia="Times New Roman" w:hAnsi="Times New Roman"/>
          <w:color w:val="000000"/>
          <w:sz w:val="23"/>
          <w:szCs w:val="23"/>
          <w:lang w:eastAsia="pt-BR"/>
        </w:rPr>
      </w:pPr>
      <w:r w:rsidRPr="00CC2300">
        <w:rPr>
          <w:rFonts w:ascii="Times New Roman" w:eastAsia="Times New Roman" w:hAnsi="Times New Roman"/>
          <w:color w:val="000000"/>
          <w:sz w:val="23"/>
          <w:szCs w:val="23"/>
          <w:lang w:eastAsia="pt-BR"/>
        </w:rPr>
        <w:lastRenderedPageBreak/>
        <w:t>A execução do presente contrato será avaliada pelo CONTRATANTE, mediante procedimentos de supervisão indireta ou local, sem prejuízo à observância do cumprimento das cláusulas e condições estabelecidas neste contrato.</w:t>
      </w:r>
    </w:p>
    <w:p w:rsidR="00607DC2" w:rsidRPr="00CC2300" w:rsidRDefault="00607DC2" w:rsidP="00607DC2">
      <w:pPr>
        <w:spacing w:after="0" w:line="240" w:lineRule="auto"/>
        <w:jc w:val="both"/>
        <w:rPr>
          <w:rFonts w:ascii="Times New Roman" w:eastAsia="Times New Roman" w:hAnsi="Times New Roman"/>
          <w:color w:val="000000"/>
          <w:sz w:val="23"/>
          <w:szCs w:val="23"/>
          <w:lang w:eastAsia="pt-BR"/>
        </w:rPr>
      </w:pPr>
      <w:r w:rsidRPr="00CC2300">
        <w:rPr>
          <w:rFonts w:ascii="Times New Roman" w:eastAsia="Times New Roman" w:hAnsi="Times New Roman"/>
          <w:b/>
          <w:bCs/>
          <w:color w:val="000000"/>
          <w:sz w:val="23"/>
          <w:szCs w:val="23"/>
          <w:lang w:eastAsia="pt-BR"/>
        </w:rPr>
        <w:t>9-1 -</w:t>
      </w:r>
      <w:r w:rsidRPr="00CC2300">
        <w:rPr>
          <w:rFonts w:ascii="Times New Roman" w:eastAsia="Times New Roman" w:hAnsi="Times New Roman"/>
          <w:color w:val="000000"/>
          <w:sz w:val="23"/>
          <w:szCs w:val="23"/>
          <w:lang w:eastAsia="pt-BR"/>
        </w:rPr>
        <w:t xml:space="preserve"> Periodicamente, o CONTRATANTE vistoriará as instalações do (a) CONTRATADO (A) para verificar se persistem as mesmas condições técnicas básicas do (a) CONTRATADO (A), comprovadas por ocasião da assinatura deste contrato.</w:t>
      </w:r>
    </w:p>
    <w:p w:rsidR="00607DC2" w:rsidRPr="00CC2300" w:rsidRDefault="00607DC2" w:rsidP="00607DC2">
      <w:pPr>
        <w:spacing w:after="0" w:line="240" w:lineRule="auto"/>
        <w:jc w:val="both"/>
        <w:rPr>
          <w:rFonts w:ascii="Times New Roman" w:eastAsia="Times New Roman" w:hAnsi="Times New Roman"/>
          <w:color w:val="000000"/>
          <w:sz w:val="23"/>
          <w:szCs w:val="23"/>
          <w:lang w:eastAsia="pt-BR"/>
        </w:rPr>
      </w:pPr>
      <w:r w:rsidRPr="00CC2300">
        <w:rPr>
          <w:rFonts w:ascii="Times New Roman" w:eastAsia="Times New Roman" w:hAnsi="Times New Roman"/>
          <w:b/>
          <w:bCs/>
          <w:color w:val="000000"/>
          <w:sz w:val="23"/>
          <w:szCs w:val="23"/>
          <w:lang w:eastAsia="pt-BR"/>
        </w:rPr>
        <w:t xml:space="preserve">9.2 - </w:t>
      </w:r>
      <w:r w:rsidRPr="00CC2300">
        <w:rPr>
          <w:rFonts w:ascii="Times New Roman" w:eastAsia="Times New Roman" w:hAnsi="Times New Roman"/>
          <w:color w:val="000000"/>
          <w:sz w:val="23"/>
          <w:szCs w:val="23"/>
          <w:lang w:eastAsia="pt-BR"/>
        </w:rPr>
        <w:t>Qualquer alteração ou modificação que importe em diminuição da capacidade operativa do (a) CONTRATADO (A) poderá ensejar a rescisão deste contrato ou a revisão das condições ora estipuladas.</w:t>
      </w:r>
    </w:p>
    <w:p w:rsidR="00607DC2" w:rsidRPr="00CC2300" w:rsidRDefault="00607DC2" w:rsidP="00607DC2">
      <w:pPr>
        <w:spacing w:after="0" w:line="240" w:lineRule="auto"/>
        <w:jc w:val="both"/>
        <w:rPr>
          <w:rFonts w:ascii="Times New Roman" w:eastAsia="Times New Roman" w:hAnsi="Times New Roman"/>
          <w:color w:val="000000"/>
          <w:sz w:val="23"/>
          <w:szCs w:val="23"/>
          <w:lang w:eastAsia="pt-BR"/>
        </w:rPr>
      </w:pPr>
      <w:r w:rsidRPr="00CC2300">
        <w:rPr>
          <w:rFonts w:ascii="Times New Roman" w:eastAsia="Times New Roman" w:hAnsi="Times New Roman"/>
          <w:b/>
          <w:bCs/>
          <w:color w:val="000000"/>
          <w:sz w:val="23"/>
          <w:szCs w:val="23"/>
          <w:lang w:eastAsia="pt-BR"/>
        </w:rPr>
        <w:t xml:space="preserve">9.3 – </w:t>
      </w:r>
      <w:r w:rsidRPr="00CC2300">
        <w:rPr>
          <w:rFonts w:ascii="Times New Roman" w:eastAsia="Times New Roman" w:hAnsi="Times New Roman"/>
          <w:color w:val="000000"/>
          <w:sz w:val="23"/>
          <w:szCs w:val="23"/>
          <w:lang w:eastAsia="pt-BR"/>
        </w:rPr>
        <w:t xml:space="preserve">O (A) CONTRATADO (A) facilitará ao CONTRATANTE o acompanhamento e a fiscalização permanente </w:t>
      </w:r>
      <w:r w:rsidRPr="00CC2300">
        <w:rPr>
          <w:rFonts w:ascii="Times New Roman" w:eastAsia="Times New Roman" w:hAnsi="Times New Roman"/>
          <w:b/>
          <w:bCs/>
          <w:sz w:val="23"/>
          <w:szCs w:val="23"/>
          <w:lang w:eastAsia="pt-BR"/>
        </w:rPr>
        <w:t>do prestação de serviços</w:t>
      </w:r>
      <w:r w:rsidRPr="00CC2300">
        <w:rPr>
          <w:rFonts w:ascii="Times New Roman" w:eastAsia="Times New Roman" w:hAnsi="Times New Roman"/>
          <w:color w:val="000000"/>
          <w:sz w:val="23"/>
          <w:szCs w:val="23"/>
          <w:lang w:eastAsia="pt-BR"/>
        </w:rPr>
        <w:t xml:space="preserve"> e prestará todos os esclarecimentos que lhe forem solicitados pelos servidores do CONTRATANTE designados para tal fim.</w:t>
      </w:r>
    </w:p>
    <w:p w:rsidR="00607DC2" w:rsidRPr="00CC2300" w:rsidRDefault="00607DC2" w:rsidP="00607DC2">
      <w:pPr>
        <w:spacing w:after="0" w:line="240" w:lineRule="auto"/>
        <w:jc w:val="both"/>
        <w:rPr>
          <w:rFonts w:ascii="Times New Roman" w:eastAsia="Times New Roman" w:hAnsi="Times New Roman"/>
          <w:color w:val="000000"/>
          <w:sz w:val="23"/>
          <w:szCs w:val="23"/>
          <w:lang w:eastAsia="pt-BR"/>
        </w:rPr>
      </w:pPr>
      <w:r w:rsidRPr="00CC2300">
        <w:rPr>
          <w:rFonts w:ascii="Times New Roman" w:eastAsia="Times New Roman" w:hAnsi="Times New Roman"/>
          <w:b/>
          <w:bCs/>
          <w:color w:val="000000"/>
          <w:sz w:val="23"/>
          <w:szCs w:val="23"/>
          <w:lang w:eastAsia="pt-BR"/>
        </w:rPr>
        <w:t>9.4 -</w:t>
      </w:r>
      <w:r w:rsidRPr="00CC2300">
        <w:rPr>
          <w:rFonts w:ascii="Times New Roman" w:eastAsia="Times New Roman" w:hAnsi="Times New Roman"/>
          <w:color w:val="000000"/>
          <w:sz w:val="23"/>
          <w:szCs w:val="23"/>
          <w:lang w:eastAsia="pt-BR"/>
        </w:rPr>
        <w:t xml:space="preserve"> Em qualquer hipótese é assegurado ao (a) CONTRATADO (A) amplo direito de defesa, nos termos das normas gerais da Lei 8.666/93.</w:t>
      </w:r>
    </w:p>
    <w:p w:rsidR="00607DC2" w:rsidRPr="00CC2300" w:rsidRDefault="00607DC2" w:rsidP="00607DC2">
      <w:pPr>
        <w:spacing w:after="0" w:line="240" w:lineRule="auto"/>
        <w:jc w:val="both"/>
        <w:rPr>
          <w:rFonts w:ascii="Times New Roman" w:eastAsia="Times New Roman" w:hAnsi="Times New Roman"/>
          <w:b/>
          <w:bCs/>
          <w:sz w:val="23"/>
          <w:szCs w:val="23"/>
          <w:lang w:eastAsia="pt-BR"/>
        </w:rPr>
      </w:pPr>
      <w:r w:rsidRPr="00CC2300">
        <w:rPr>
          <w:rFonts w:ascii="Times New Roman" w:eastAsia="Times New Roman" w:hAnsi="Times New Roman"/>
          <w:b/>
          <w:bCs/>
          <w:sz w:val="23"/>
          <w:szCs w:val="23"/>
          <w:lang w:eastAsia="pt-BR"/>
        </w:rPr>
        <w:t>X - CLÁUSULA DÉCIMA -DA RESCISÃO</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10.1</w:t>
      </w:r>
      <w:r w:rsidRPr="00CC2300">
        <w:rPr>
          <w:rFonts w:ascii="Times New Roman" w:eastAsia="Times New Roman" w:hAnsi="Times New Roman"/>
          <w:sz w:val="23"/>
          <w:szCs w:val="23"/>
          <w:lang w:eastAsia="pt-BR"/>
        </w:rPr>
        <w:t xml:space="preserve"> - A inexecução total ou parcial do Contrato enseja a sua rescisão, observadas, para tanto, às disposições da Seção V, Capítulo III das Leis 8.666/93 com as alterações da Lei 8.883/94.</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10.2</w:t>
      </w:r>
      <w:r w:rsidRPr="00CC2300">
        <w:rPr>
          <w:rFonts w:ascii="Times New Roman" w:eastAsia="Times New Roman" w:hAnsi="Times New Roman"/>
          <w:sz w:val="23"/>
          <w:szCs w:val="23"/>
          <w:lang w:eastAsia="pt-BR"/>
        </w:rPr>
        <w:t xml:space="preserve"> - A rescisão poderá ser </w:t>
      </w:r>
      <w:proofErr w:type="gramStart"/>
      <w:r w:rsidRPr="00CC2300">
        <w:rPr>
          <w:rFonts w:ascii="Times New Roman" w:eastAsia="Times New Roman" w:hAnsi="Times New Roman"/>
          <w:sz w:val="23"/>
          <w:szCs w:val="23"/>
          <w:lang w:eastAsia="pt-BR"/>
        </w:rPr>
        <w:t>determinada por ato unilateral e escrito do contratante nos casos enumerados nas Leis 10.520/02 e 8.666/93</w:t>
      </w:r>
      <w:proofErr w:type="gramEnd"/>
      <w:r w:rsidRPr="00CC2300">
        <w:rPr>
          <w:rFonts w:ascii="Times New Roman" w:eastAsia="Times New Roman" w:hAnsi="Times New Roman"/>
          <w:sz w:val="23"/>
          <w:szCs w:val="23"/>
          <w:lang w:eastAsia="pt-BR"/>
        </w:rPr>
        <w:t>.</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10.3</w:t>
      </w:r>
      <w:r w:rsidRPr="00CC2300">
        <w:rPr>
          <w:rFonts w:ascii="Times New Roman" w:eastAsia="Times New Roman" w:hAnsi="Times New Roman"/>
          <w:sz w:val="23"/>
          <w:szCs w:val="23"/>
          <w:lang w:eastAsia="pt-BR"/>
        </w:rPr>
        <w:t xml:space="preserve"> - Quando a rescisão ocorrer com base com base nos incisos I a XI do art. 78 da Lei 8.666/93, sem que haja culpa da contratada, será </w:t>
      </w:r>
      <w:proofErr w:type="gramStart"/>
      <w:r w:rsidRPr="00CC2300">
        <w:rPr>
          <w:rFonts w:ascii="Times New Roman" w:eastAsia="Times New Roman" w:hAnsi="Times New Roman"/>
          <w:sz w:val="23"/>
          <w:szCs w:val="23"/>
          <w:lang w:eastAsia="pt-BR"/>
        </w:rPr>
        <w:t>esta ressarcido dos prejuízos regularmente comprovados</w:t>
      </w:r>
      <w:proofErr w:type="gramEnd"/>
      <w:r w:rsidRPr="00CC2300">
        <w:rPr>
          <w:rFonts w:ascii="Times New Roman" w:eastAsia="Times New Roman" w:hAnsi="Times New Roman"/>
          <w:sz w:val="23"/>
          <w:szCs w:val="23"/>
          <w:lang w:eastAsia="pt-BR"/>
        </w:rPr>
        <w:t xml:space="preserve"> que houver sofrido.</w:t>
      </w:r>
    </w:p>
    <w:p w:rsidR="00607DC2" w:rsidRDefault="00607DC2" w:rsidP="00607DC2">
      <w:pPr>
        <w:spacing w:after="0" w:line="240" w:lineRule="auto"/>
        <w:ind w:right="-1"/>
        <w:jc w:val="both"/>
        <w:rPr>
          <w:rFonts w:ascii="Times New Roman" w:eastAsia="Times New Roman" w:hAnsi="Times New Roman"/>
          <w:sz w:val="23"/>
          <w:szCs w:val="23"/>
          <w:lang w:eastAsia="pt-BR"/>
        </w:rPr>
      </w:pPr>
      <w:r w:rsidRPr="00CC2300">
        <w:rPr>
          <w:rFonts w:ascii="Times New Roman" w:eastAsia="Times New Roman" w:hAnsi="Times New Roman"/>
          <w:b/>
          <w:bCs/>
          <w:sz w:val="23"/>
          <w:szCs w:val="23"/>
          <w:lang w:eastAsia="pt-BR"/>
        </w:rPr>
        <w:t>10.4</w:t>
      </w:r>
      <w:r w:rsidRPr="00CC2300">
        <w:rPr>
          <w:rFonts w:ascii="Times New Roman" w:eastAsia="Times New Roman" w:hAnsi="Times New Roman"/>
          <w:sz w:val="23"/>
          <w:szCs w:val="23"/>
          <w:lang w:eastAsia="pt-BR"/>
        </w:rPr>
        <w:t xml:space="preserve"> - O Contratante poderá rescindir administrativamente o Contrato nas hipóteses previstas no art. 78 da Lei 8.666/93.</w:t>
      </w:r>
    </w:p>
    <w:p w:rsidR="00607DC2" w:rsidRPr="00CC2300" w:rsidRDefault="00607DC2" w:rsidP="00607DC2">
      <w:pPr>
        <w:spacing w:after="0" w:line="240" w:lineRule="auto"/>
        <w:ind w:right="-1"/>
        <w:jc w:val="both"/>
        <w:rPr>
          <w:rFonts w:ascii="Times New Roman" w:eastAsia="Times New Roman" w:hAnsi="Times New Roman"/>
          <w:sz w:val="23"/>
          <w:szCs w:val="23"/>
          <w:lang w:eastAsia="pt-BR"/>
        </w:rPr>
      </w:pPr>
      <w:r w:rsidRPr="00FE2A10">
        <w:rPr>
          <w:rFonts w:ascii="Times New Roman" w:eastAsia="Times New Roman" w:hAnsi="Times New Roman"/>
          <w:b/>
          <w:sz w:val="23"/>
          <w:szCs w:val="23"/>
          <w:lang w:eastAsia="pt-BR"/>
        </w:rPr>
        <w:t>10.5</w:t>
      </w:r>
      <w:r w:rsidRPr="00FE2A10">
        <w:rPr>
          <w:rFonts w:ascii="Times New Roman" w:eastAsia="Times New Roman" w:hAnsi="Times New Roman"/>
          <w:sz w:val="23"/>
          <w:szCs w:val="23"/>
          <w:lang w:eastAsia="pt-BR"/>
        </w:rPr>
        <w:t xml:space="preserve"> </w:t>
      </w:r>
      <w:r>
        <w:rPr>
          <w:rFonts w:ascii="Times New Roman" w:eastAsia="Times New Roman" w:hAnsi="Times New Roman"/>
          <w:sz w:val="23"/>
          <w:szCs w:val="23"/>
          <w:lang w:eastAsia="pt-BR"/>
        </w:rPr>
        <w:t xml:space="preserve">- </w:t>
      </w:r>
      <w:r w:rsidRPr="00FE2A10">
        <w:rPr>
          <w:rFonts w:ascii="Times New Roman" w:eastAsia="Times New Roman" w:hAnsi="Times New Roman"/>
          <w:sz w:val="23"/>
          <w:szCs w:val="23"/>
          <w:lang w:eastAsia="pt-BR"/>
        </w:rPr>
        <w:t>A rescisão do contrato poderá, nos termos dos artigos 77, 78 e 79, da Lei Federal nº 8.666/93 e alterações posteriores</w:t>
      </w:r>
    </w:p>
    <w:p w:rsidR="00607DC2" w:rsidRPr="00CC2300" w:rsidRDefault="00607DC2" w:rsidP="00607DC2">
      <w:pPr>
        <w:spacing w:after="0" w:line="240" w:lineRule="auto"/>
        <w:jc w:val="both"/>
        <w:rPr>
          <w:rFonts w:ascii="Times New Roman" w:eastAsia="Times New Roman" w:hAnsi="Times New Roman"/>
          <w:b/>
          <w:bCs/>
          <w:sz w:val="23"/>
          <w:szCs w:val="23"/>
          <w:lang w:eastAsia="pt-BR"/>
        </w:rPr>
      </w:pPr>
      <w:r w:rsidRPr="00CC2300">
        <w:rPr>
          <w:rFonts w:ascii="Times New Roman" w:eastAsia="Times New Roman" w:hAnsi="Times New Roman"/>
          <w:b/>
          <w:bCs/>
          <w:sz w:val="23"/>
          <w:szCs w:val="23"/>
          <w:lang w:eastAsia="pt-BR"/>
        </w:rPr>
        <w:t>XI - CLÁUSULA DÉCIMA PRIMEIRA - COBRANÇA JUDICIAL</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 xml:space="preserve">As importâncias devidas pela Contratada serão cobradas através de processo de execução, constituindo este Contrato, título executivo </w:t>
      </w:r>
      <w:proofErr w:type="gramStart"/>
      <w:r w:rsidRPr="00CC2300">
        <w:rPr>
          <w:rFonts w:ascii="Times New Roman" w:eastAsia="Times New Roman" w:hAnsi="Times New Roman"/>
          <w:sz w:val="23"/>
          <w:szCs w:val="23"/>
          <w:lang w:eastAsia="pt-BR"/>
        </w:rPr>
        <w:t>extra judicial</w:t>
      </w:r>
      <w:proofErr w:type="gramEnd"/>
      <w:r w:rsidRPr="00CC2300">
        <w:rPr>
          <w:rFonts w:ascii="Times New Roman" w:eastAsia="Times New Roman" w:hAnsi="Times New Roman"/>
          <w:sz w:val="23"/>
          <w:szCs w:val="23"/>
          <w:lang w:eastAsia="pt-BR"/>
        </w:rPr>
        <w:t>, ressalvada a cobrança direta, mediante retenção ou compensação de créditos, sempre que possível.</w:t>
      </w:r>
    </w:p>
    <w:p w:rsidR="00607DC2" w:rsidRPr="00CC2300" w:rsidRDefault="00607DC2" w:rsidP="00607DC2">
      <w:pPr>
        <w:spacing w:after="0" w:line="240" w:lineRule="auto"/>
        <w:jc w:val="both"/>
        <w:rPr>
          <w:rFonts w:ascii="Times New Roman" w:eastAsia="Times New Roman" w:hAnsi="Times New Roman"/>
          <w:b/>
          <w:bCs/>
          <w:lang w:eastAsia="pt-BR"/>
        </w:rPr>
      </w:pPr>
      <w:r w:rsidRPr="00CC2300">
        <w:rPr>
          <w:rFonts w:ascii="Times New Roman" w:eastAsia="Times New Roman" w:hAnsi="Times New Roman"/>
          <w:b/>
          <w:bCs/>
          <w:lang w:eastAsia="pt-BR"/>
        </w:rPr>
        <w:t>XII - CLÁUSULA DÉCIMA SEGUNDA - FORO</w:t>
      </w:r>
    </w:p>
    <w:p w:rsidR="00607DC2" w:rsidRPr="00CC2300" w:rsidRDefault="00607DC2" w:rsidP="00607DC2">
      <w:pPr>
        <w:spacing w:after="0" w:line="240" w:lineRule="auto"/>
        <w:jc w:val="both"/>
        <w:rPr>
          <w:rFonts w:ascii="Times New Roman" w:eastAsia="Times New Roman" w:hAnsi="Times New Roman"/>
          <w:sz w:val="23"/>
          <w:szCs w:val="23"/>
          <w:lang w:eastAsia="pt-BR"/>
        </w:rPr>
      </w:pPr>
      <w:proofErr w:type="gramStart"/>
      <w:r w:rsidRPr="00CC2300">
        <w:rPr>
          <w:rFonts w:ascii="Times New Roman" w:eastAsia="Times New Roman" w:hAnsi="Times New Roman"/>
          <w:sz w:val="23"/>
          <w:szCs w:val="23"/>
          <w:lang w:eastAsia="pt-BR"/>
        </w:rPr>
        <w:t>12.1- As partes elegem o Foro da Cidade de Encruzilhada - Bahia</w:t>
      </w:r>
      <w:proofErr w:type="gramEnd"/>
      <w:r w:rsidRPr="00CC2300">
        <w:rPr>
          <w:rFonts w:ascii="Times New Roman" w:eastAsia="Times New Roman" w:hAnsi="Times New Roman"/>
          <w:sz w:val="23"/>
          <w:szCs w:val="23"/>
          <w:lang w:eastAsia="pt-BR"/>
        </w:rPr>
        <w:t xml:space="preserve">, que prevalecerá sobre qualquer outro, por mais privilegiado que seja, para dirimir quaisquer dúvidas oriundas do presente Contrato, das testemunhas.  </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12.2- E, por estarem assim justos e contratados, firmam o presente contrato em 02 (duas) vias de igual teor e forma na presença, que subscrevem depois de lido e achado conforme.</w:t>
      </w:r>
    </w:p>
    <w:p w:rsidR="00607DC2" w:rsidRPr="00CC2300" w:rsidRDefault="00607DC2" w:rsidP="00607DC2">
      <w:pPr>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Encruzilhada – Bahia, _____de __________________ de2017</w:t>
      </w:r>
    </w:p>
    <w:p w:rsidR="00607DC2" w:rsidRPr="00CC2300" w:rsidRDefault="00607DC2" w:rsidP="00607DC2">
      <w:pPr>
        <w:spacing w:after="0" w:line="240" w:lineRule="auto"/>
        <w:jc w:val="both"/>
        <w:rPr>
          <w:rFonts w:ascii="Times New Roman" w:eastAsia="Times New Roman" w:hAnsi="Times New Roman"/>
          <w:lang w:eastAsia="pt-BR"/>
        </w:rPr>
      </w:pPr>
      <w:r w:rsidRPr="00CC2300">
        <w:rPr>
          <w:rFonts w:ascii="Times New Roman" w:eastAsia="Times New Roman" w:hAnsi="Times New Roman"/>
          <w:lang w:eastAsia="pt-BR"/>
        </w:rPr>
        <w:t xml:space="preserve">Contratante                                                          Contratada                 </w:t>
      </w:r>
    </w:p>
    <w:p w:rsidR="00607DC2" w:rsidRPr="00CC2300" w:rsidRDefault="00607DC2" w:rsidP="00607DC2">
      <w:pPr>
        <w:spacing w:after="0" w:line="240" w:lineRule="auto"/>
        <w:jc w:val="both"/>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r w:rsidRPr="00CC2300">
        <w:rPr>
          <w:rFonts w:ascii="Times New Roman" w:eastAsia="Times New Roman" w:hAnsi="Times New Roman"/>
          <w:lang w:eastAsia="pt-BR"/>
        </w:rPr>
        <w:t xml:space="preserve"> TESTEMUNHAS:</w:t>
      </w: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r w:rsidRPr="00CC2300">
        <w:rPr>
          <w:rFonts w:ascii="Times New Roman" w:eastAsia="Times New Roman" w:hAnsi="Times New Roman"/>
          <w:lang w:eastAsia="pt-BR"/>
        </w:rPr>
        <w:t xml:space="preserve"> ---------------------------------------------                ----------------------------------------------</w:t>
      </w:r>
    </w:p>
    <w:p w:rsidR="00607DC2" w:rsidRPr="00CC2300" w:rsidRDefault="00607DC2" w:rsidP="00607DC2">
      <w:pPr>
        <w:spacing w:after="0" w:line="240" w:lineRule="auto"/>
        <w:rPr>
          <w:rFonts w:ascii="Times New Roman" w:eastAsia="Times New Roman" w:hAnsi="Times New Roman"/>
          <w:b/>
          <w:bCs/>
          <w:lang w:eastAsia="pt-BR"/>
        </w:rPr>
      </w:pPr>
      <w:r w:rsidRPr="00CC2300">
        <w:rPr>
          <w:rFonts w:ascii="Times New Roman" w:eastAsia="Times New Roman" w:hAnsi="Times New Roman"/>
          <w:lang w:eastAsia="pt-BR"/>
        </w:rPr>
        <w:t>CPF:                                                                      CPF:</w:t>
      </w:r>
    </w:p>
    <w:p w:rsidR="00607DC2" w:rsidRDefault="00607DC2" w:rsidP="00607DC2">
      <w:pPr>
        <w:spacing w:after="0" w:line="240" w:lineRule="auto"/>
        <w:rPr>
          <w:rFonts w:ascii="Times New Roman" w:eastAsia="Times New Roman" w:hAnsi="Times New Roman"/>
          <w:lang w:eastAsia="pt-BR"/>
        </w:rPr>
      </w:pPr>
    </w:p>
    <w:p w:rsidR="00607DC2" w:rsidRDefault="00607DC2" w:rsidP="00607DC2">
      <w:pPr>
        <w:spacing w:after="0" w:line="240" w:lineRule="auto"/>
        <w:rPr>
          <w:rFonts w:ascii="Times New Roman" w:eastAsia="Times New Roman" w:hAnsi="Times New Roman"/>
          <w:lang w:eastAsia="pt-BR"/>
        </w:rPr>
      </w:pPr>
    </w:p>
    <w:p w:rsidR="00607DC2"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607DC2" w:rsidRPr="00CC2300" w:rsidTr="00BC0164">
        <w:trPr>
          <w:trHeight w:val="500"/>
        </w:trPr>
        <w:tc>
          <w:tcPr>
            <w:tcW w:w="3260" w:type="dxa"/>
            <w:shd w:val="clear" w:color="auto" w:fill="E6E6E6"/>
          </w:tcPr>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lang w:eastAsia="pt-BR"/>
              </w:rPr>
              <w:lastRenderedPageBreak/>
              <w:t>Modalidade de Licitação</w:t>
            </w:r>
          </w:p>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b/>
                <w:bCs/>
                <w:lang w:eastAsia="pt-BR"/>
              </w:rPr>
              <w:t>PREGÃO PRESENCIAL</w:t>
            </w:r>
          </w:p>
        </w:tc>
        <w:tc>
          <w:tcPr>
            <w:tcW w:w="1843" w:type="dxa"/>
          </w:tcPr>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Número</w:t>
            </w:r>
          </w:p>
          <w:p w:rsidR="00607DC2" w:rsidRPr="00CC2300" w:rsidRDefault="00607DC2" w:rsidP="00BC0164">
            <w:pPr>
              <w:spacing w:after="0" w:line="240" w:lineRule="auto"/>
              <w:jc w:val="center"/>
              <w:rPr>
                <w:rFonts w:ascii="Tahoma" w:eastAsia="Times New Roman" w:hAnsi="Tahoma" w:cs="Tahoma"/>
                <w:lang w:eastAsia="pt-BR"/>
              </w:rPr>
            </w:pPr>
            <w:r>
              <w:rPr>
                <w:rFonts w:ascii="Tahoma" w:eastAsia="Times New Roman" w:hAnsi="Tahoma" w:cs="Tahoma"/>
                <w:lang w:eastAsia="pt-BR"/>
              </w:rPr>
              <w:t>054/2017</w:t>
            </w:r>
          </w:p>
        </w:tc>
      </w:tr>
    </w:tbl>
    <w:p w:rsidR="00607DC2" w:rsidRPr="00CC2300" w:rsidRDefault="00607DC2" w:rsidP="00607DC2">
      <w:pPr>
        <w:spacing w:after="0" w:line="240" w:lineRule="auto"/>
        <w:jc w:val="center"/>
        <w:rPr>
          <w:rFonts w:ascii="Arial" w:eastAsia="Times New Roman" w:hAnsi="Arial" w:cs="Arial"/>
          <w:b/>
          <w:bCs/>
          <w:color w:val="000000"/>
          <w:lang w:eastAsia="pt-BR"/>
        </w:rPr>
      </w:pPr>
    </w:p>
    <w:p w:rsidR="00607DC2" w:rsidRPr="00CC2300" w:rsidRDefault="00607DC2" w:rsidP="00607DC2">
      <w:pPr>
        <w:spacing w:after="0" w:line="240" w:lineRule="auto"/>
        <w:jc w:val="center"/>
        <w:rPr>
          <w:rFonts w:ascii="Arial" w:eastAsia="Times New Roman" w:hAnsi="Arial" w:cs="Arial"/>
          <w:b/>
          <w:bCs/>
          <w:color w:val="000000"/>
          <w:lang w:eastAsia="pt-BR"/>
        </w:rPr>
      </w:pPr>
      <w:proofErr w:type="gramStart"/>
      <w:r w:rsidRPr="00CC2300">
        <w:rPr>
          <w:rFonts w:ascii="Arial" w:eastAsia="Times New Roman" w:hAnsi="Arial" w:cs="Arial"/>
          <w:b/>
          <w:bCs/>
          <w:color w:val="000000"/>
          <w:lang w:eastAsia="pt-BR"/>
        </w:rPr>
        <w:t>ANEXO VI</w:t>
      </w:r>
      <w:proofErr w:type="gramEnd"/>
    </w:p>
    <w:p w:rsidR="00607DC2" w:rsidRPr="00CC2300" w:rsidRDefault="00607DC2" w:rsidP="00607DC2">
      <w:pPr>
        <w:spacing w:after="0" w:line="240" w:lineRule="auto"/>
        <w:jc w:val="center"/>
        <w:rPr>
          <w:rFonts w:ascii="Arial" w:eastAsia="Times New Roman" w:hAnsi="Arial" w:cs="Arial"/>
          <w:b/>
          <w:bCs/>
          <w:color w:val="000000"/>
          <w:lang w:eastAsia="pt-BR"/>
        </w:rPr>
      </w:pPr>
    </w:p>
    <w:p w:rsidR="00607DC2" w:rsidRPr="00CC2300" w:rsidRDefault="00607DC2" w:rsidP="00607DC2">
      <w:pPr>
        <w:spacing w:after="0" w:line="240" w:lineRule="auto"/>
        <w:jc w:val="center"/>
        <w:rPr>
          <w:rFonts w:ascii="Arial" w:eastAsia="Times New Roman" w:hAnsi="Arial" w:cs="Arial"/>
          <w:b/>
          <w:bCs/>
          <w:color w:val="000000"/>
          <w:lang w:eastAsia="pt-BR"/>
        </w:rPr>
      </w:pPr>
      <w:r w:rsidRPr="00CC2300">
        <w:rPr>
          <w:rFonts w:ascii="Arial" w:eastAsia="Times New Roman" w:hAnsi="Arial" w:cs="Arial"/>
          <w:b/>
          <w:bCs/>
          <w:color w:val="000000"/>
          <w:lang w:eastAsia="pt-BR"/>
        </w:rPr>
        <w:t>MODELO DE DECLARAÇÃO DE ENQUADRAMENTO COMO MICROEMPRESA OU EMPRESA DE PEQUENO PORTE</w:t>
      </w:r>
    </w:p>
    <w:p w:rsidR="00607DC2" w:rsidRPr="00CC2300" w:rsidRDefault="00607DC2" w:rsidP="00607DC2">
      <w:pPr>
        <w:autoSpaceDE w:val="0"/>
        <w:autoSpaceDN w:val="0"/>
        <w:adjustRightInd w:val="0"/>
        <w:spacing w:after="0" w:line="240" w:lineRule="auto"/>
        <w:jc w:val="both"/>
        <w:rPr>
          <w:rFonts w:ascii="Arial" w:eastAsia="Times New Roman" w:hAnsi="Arial" w:cs="Arial"/>
          <w:b/>
          <w:bCs/>
          <w:lang w:eastAsia="pt-BR"/>
        </w:rPr>
      </w:pPr>
    </w:p>
    <w:p w:rsidR="00607DC2" w:rsidRPr="00CC2300" w:rsidRDefault="00607DC2" w:rsidP="00607DC2">
      <w:pPr>
        <w:autoSpaceDE w:val="0"/>
        <w:autoSpaceDN w:val="0"/>
        <w:adjustRightInd w:val="0"/>
        <w:spacing w:after="0" w:line="240" w:lineRule="auto"/>
        <w:jc w:val="both"/>
        <w:rPr>
          <w:rFonts w:ascii="Arial" w:eastAsia="Times New Roman" w:hAnsi="Arial" w:cs="Arial"/>
          <w:lang w:eastAsia="pt-BR"/>
        </w:rPr>
      </w:pPr>
      <w:r w:rsidRPr="00CC2300">
        <w:rPr>
          <w:rFonts w:ascii="Arial" w:eastAsia="Times New Roman" w:hAnsi="Arial" w:cs="Arial"/>
          <w:lang w:eastAsia="pt-BR"/>
        </w:rPr>
        <w:t xml:space="preserve">Para fins do disposto no Edital Do Pregão Presencial nº </w:t>
      </w:r>
      <w:r>
        <w:rPr>
          <w:rFonts w:ascii="Arial" w:eastAsia="Times New Roman" w:hAnsi="Arial" w:cs="Arial"/>
          <w:lang w:eastAsia="pt-BR"/>
        </w:rPr>
        <w:t>054/2017</w:t>
      </w:r>
      <w:r w:rsidRPr="00CC2300">
        <w:rPr>
          <w:rFonts w:ascii="Arial" w:eastAsia="Times New Roman" w:hAnsi="Arial" w:cs="Arial"/>
          <w:lang w:eastAsia="pt-BR"/>
        </w:rPr>
        <w:t xml:space="preserve">, </w:t>
      </w:r>
      <w:r w:rsidRPr="00CC2300">
        <w:rPr>
          <w:rFonts w:ascii="Arial" w:eastAsia="Times New Roman" w:hAnsi="Arial" w:cs="Arial"/>
          <w:b/>
          <w:bCs/>
          <w:lang w:eastAsia="pt-BR"/>
        </w:rPr>
        <w:t>declaro</w:t>
      </w:r>
      <w:r w:rsidRPr="00CC2300">
        <w:rPr>
          <w:rFonts w:ascii="Arial" w:eastAsia="Times New Roman" w:hAnsi="Arial" w:cs="Arial"/>
          <w:lang w:eastAsia="pt-BR"/>
        </w:rPr>
        <w:t xml:space="preserve">, sob as penas da lei, que a empresa _______________________________, inscrita no CNPJ no __________________________, cumpre os requisitos legais para a qualificação como Microempresa ou Empresa de Pequeno Porte estabelecidos pela Lei Complementar </w:t>
      </w:r>
      <w:proofErr w:type="gramStart"/>
      <w:r w:rsidRPr="00CC2300">
        <w:rPr>
          <w:rFonts w:ascii="Arial" w:eastAsia="Times New Roman" w:hAnsi="Arial" w:cs="Arial"/>
          <w:lang w:eastAsia="pt-BR"/>
        </w:rPr>
        <w:t>no 123</w:t>
      </w:r>
      <w:proofErr w:type="gramEnd"/>
      <w:r w:rsidRPr="00CC2300">
        <w:rPr>
          <w:rFonts w:ascii="Arial" w:eastAsia="Times New Roman" w:hAnsi="Arial" w:cs="Arial"/>
          <w:lang w:eastAsia="pt-BR"/>
        </w:rPr>
        <w:t>, de 14.12.2006, em especial quanto ao seu art. 3º, estando apta a usufruir o tratamento favorecido estabelecido nessa Lei Complementar e no Decreto nº 6.204, de 05.09.2007.</w:t>
      </w:r>
    </w:p>
    <w:p w:rsidR="00607DC2" w:rsidRPr="00CC2300" w:rsidRDefault="00607DC2" w:rsidP="00607DC2">
      <w:pPr>
        <w:autoSpaceDE w:val="0"/>
        <w:autoSpaceDN w:val="0"/>
        <w:adjustRightInd w:val="0"/>
        <w:spacing w:after="0" w:line="240" w:lineRule="auto"/>
        <w:jc w:val="both"/>
        <w:rPr>
          <w:rFonts w:ascii="Arial" w:eastAsia="Times New Roman" w:hAnsi="Arial" w:cs="Arial"/>
          <w:lang w:eastAsia="pt-BR"/>
        </w:rPr>
      </w:pPr>
    </w:p>
    <w:p w:rsidR="00607DC2" w:rsidRPr="00CC2300" w:rsidRDefault="00607DC2" w:rsidP="00607DC2">
      <w:pPr>
        <w:autoSpaceDE w:val="0"/>
        <w:autoSpaceDN w:val="0"/>
        <w:adjustRightInd w:val="0"/>
        <w:spacing w:after="0" w:line="240" w:lineRule="auto"/>
        <w:jc w:val="both"/>
        <w:rPr>
          <w:rFonts w:ascii="Arial" w:eastAsia="Times New Roman" w:hAnsi="Arial" w:cs="Arial"/>
          <w:lang w:eastAsia="pt-BR"/>
        </w:rPr>
      </w:pPr>
      <w:r w:rsidRPr="00CC2300">
        <w:rPr>
          <w:rFonts w:ascii="Arial" w:eastAsia="Times New Roman" w:hAnsi="Arial" w:cs="Arial"/>
          <w:lang w:eastAsia="pt-BR"/>
        </w:rPr>
        <w:t>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607DC2" w:rsidRPr="00CC2300" w:rsidRDefault="00607DC2" w:rsidP="00607DC2">
      <w:pPr>
        <w:autoSpaceDE w:val="0"/>
        <w:autoSpaceDN w:val="0"/>
        <w:adjustRightInd w:val="0"/>
        <w:spacing w:after="0" w:line="240" w:lineRule="auto"/>
        <w:jc w:val="both"/>
        <w:rPr>
          <w:rFonts w:ascii="Arial" w:eastAsia="Times New Roman" w:hAnsi="Arial" w:cs="Arial"/>
          <w:lang w:eastAsia="pt-BR"/>
        </w:rPr>
      </w:pPr>
    </w:p>
    <w:p w:rsidR="00607DC2" w:rsidRPr="00CC2300" w:rsidRDefault="00607DC2" w:rsidP="00607DC2">
      <w:pPr>
        <w:autoSpaceDE w:val="0"/>
        <w:autoSpaceDN w:val="0"/>
        <w:adjustRightInd w:val="0"/>
        <w:spacing w:after="0" w:line="240" w:lineRule="auto"/>
        <w:jc w:val="both"/>
        <w:rPr>
          <w:rFonts w:ascii="Arial" w:eastAsia="Times New Roman" w:hAnsi="Arial" w:cs="Arial"/>
          <w:lang w:eastAsia="pt-BR"/>
        </w:rPr>
      </w:pPr>
    </w:p>
    <w:p w:rsidR="00607DC2" w:rsidRPr="00CC2300" w:rsidRDefault="00607DC2" w:rsidP="00607DC2">
      <w:pPr>
        <w:spacing w:after="0" w:line="240" w:lineRule="auto"/>
        <w:jc w:val="center"/>
        <w:rPr>
          <w:rFonts w:ascii="Arial" w:eastAsia="Times New Roman" w:hAnsi="Arial" w:cs="Arial"/>
          <w:lang w:eastAsia="pt-BR"/>
        </w:rPr>
      </w:pPr>
      <w:r w:rsidRPr="00CC2300">
        <w:rPr>
          <w:rFonts w:ascii="Arial" w:eastAsia="Times New Roman" w:hAnsi="Arial" w:cs="Arial"/>
          <w:lang w:eastAsia="pt-BR"/>
        </w:rPr>
        <w:t>Encruzilhada - Bahia</w:t>
      </w:r>
      <w:proofErr w:type="gramStart"/>
      <w:r w:rsidRPr="00CC2300">
        <w:rPr>
          <w:rFonts w:ascii="Arial" w:eastAsia="Times New Roman" w:hAnsi="Arial" w:cs="Arial"/>
          <w:lang w:eastAsia="pt-BR"/>
        </w:rPr>
        <w:t>, ...</w:t>
      </w:r>
      <w:proofErr w:type="gramEnd"/>
      <w:r w:rsidRPr="00CC2300">
        <w:rPr>
          <w:rFonts w:ascii="Arial" w:eastAsia="Times New Roman" w:hAnsi="Arial" w:cs="Arial"/>
          <w:lang w:eastAsia="pt-BR"/>
        </w:rPr>
        <w:t xml:space="preserve">....... </w:t>
      </w:r>
      <w:proofErr w:type="gramStart"/>
      <w:r w:rsidRPr="00CC2300">
        <w:rPr>
          <w:rFonts w:ascii="Arial" w:eastAsia="Times New Roman" w:hAnsi="Arial" w:cs="Arial"/>
          <w:lang w:eastAsia="pt-BR"/>
        </w:rPr>
        <w:t>de</w:t>
      </w:r>
      <w:proofErr w:type="gramEnd"/>
      <w:r w:rsidRPr="00CC2300">
        <w:rPr>
          <w:rFonts w:ascii="Arial" w:eastAsia="Times New Roman" w:hAnsi="Arial" w:cs="Arial"/>
          <w:lang w:eastAsia="pt-BR"/>
        </w:rPr>
        <w:t xml:space="preserve"> ............................... 2017</w:t>
      </w:r>
    </w:p>
    <w:p w:rsidR="00607DC2" w:rsidRPr="00CC2300" w:rsidRDefault="00607DC2" w:rsidP="00607DC2">
      <w:pPr>
        <w:autoSpaceDE w:val="0"/>
        <w:autoSpaceDN w:val="0"/>
        <w:adjustRightInd w:val="0"/>
        <w:spacing w:after="0" w:line="240" w:lineRule="auto"/>
        <w:jc w:val="center"/>
        <w:rPr>
          <w:rFonts w:ascii="Arial" w:eastAsia="Times New Roman" w:hAnsi="Arial" w:cs="Arial"/>
          <w:lang w:eastAsia="pt-BR"/>
        </w:rPr>
      </w:pPr>
    </w:p>
    <w:p w:rsidR="00607DC2" w:rsidRPr="00CC2300" w:rsidRDefault="00607DC2" w:rsidP="00607DC2">
      <w:pPr>
        <w:autoSpaceDE w:val="0"/>
        <w:autoSpaceDN w:val="0"/>
        <w:adjustRightInd w:val="0"/>
        <w:spacing w:after="0" w:line="240" w:lineRule="auto"/>
        <w:jc w:val="center"/>
        <w:rPr>
          <w:rFonts w:ascii="Arial" w:eastAsia="Times New Roman" w:hAnsi="Arial" w:cs="Arial"/>
          <w:lang w:eastAsia="pt-BR"/>
        </w:rPr>
      </w:pPr>
    </w:p>
    <w:p w:rsidR="00607DC2" w:rsidRPr="00CC2300" w:rsidRDefault="00607DC2" w:rsidP="00607DC2">
      <w:pPr>
        <w:autoSpaceDE w:val="0"/>
        <w:autoSpaceDN w:val="0"/>
        <w:adjustRightInd w:val="0"/>
        <w:spacing w:after="0" w:line="240" w:lineRule="auto"/>
        <w:jc w:val="center"/>
        <w:rPr>
          <w:rFonts w:ascii="Arial" w:eastAsia="Times New Roman" w:hAnsi="Arial" w:cs="Arial"/>
          <w:lang w:eastAsia="pt-BR"/>
        </w:rPr>
      </w:pPr>
      <w:r w:rsidRPr="00CC2300">
        <w:rPr>
          <w:rFonts w:ascii="Arial" w:eastAsia="Times New Roman" w:hAnsi="Arial" w:cs="Arial"/>
          <w:lang w:eastAsia="pt-BR"/>
        </w:rPr>
        <w:t>_________________________________________________</w:t>
      </w:r>
    </w:p>
    <w:p w:rsidR="00607DC2" w:rsidRPr="00CC2300" w:rsidRDefault="00607DC2" w:rsidP="00607DC2">
      <w:pPr>
        <w:autoSpaceDE w:val="0"/>
        <w:autoSpaceDN w:val="0"/>
        <w:adjustRightInd w:val="0"/>
        <w:spacing w:after="0" w:line="240" w:lineRule="auto"/>
        <w:jc w:val="center"/>
        <w:rPr>
          <w:rFonts w:ascii="Arial" w:eastAsia="Times New Roman" w:hAnsi="Arial" w:cs="Arial"/>
          <w:lang w:eastAsia="pt-BR"/>
        </w:rPr>
      </w:pPr>
      <w:r w:rsidRPr="00CC2300">
        <w:rPr>
          <w:rFonts w:ascii="Arial" w:eastAsia="Times New Roman" w:hAnsi="Arial" w:cs="Arial"/>
          <w:lang w:eastAsia="pt-BR"/>
        </w:rPr>
        <w:t>Representante Legal ou Procurador do Licitante</w:t>
      </w:r>
    </w:p>
    <w:p w:rsidR="00607DC2" w:rsidRPr="00CC2300" w:rsidRDefault="00607DC2" w:rsidP="00607DC2">
      <w:pPr>
        <w:autoSpaceDE w:val="0"/>
        <w:autoSpaceDN w:val="0"/>
        <w:adjustRightInd w:val="0"/>
        <w:spacing w:after="0" w:line="240" w:lineRule="auto"/>
        <w:jc w:val="center"/>
        <w:rPr>
          <w:rFonts w:ascii="Arial" w:eastAsia="Times New Roman" w:hAnsi="Arial" w:cs="Arial"/>
          <w:lang w:eastAsia="pt-BR"/>
        </w:rPr>
      </w:pPr>
      <w:r w:rsidRPr="00CC2300">
        <w:rPr>
          <w:rFonts w:ascii="Arial" w:eastAsia="Times New Roman" w:hAnsi="Arial" w:cs="Arial"/>
          <w:lang w:eastAsia="pt-BR"/>
        </w:rPr>
        <w:t>(nome e assinatura)</w:t>
      </w:r>
    </w:p>
    <w:p w:rsidR="00607DC2" w:rsidRPr="00CC2300" w:rsidRDefault="00607DC2" w:rsidP="00607DC2">
      <w:pPr>
        <w:spacing w:after="0" w:line="240" w:lineRule="auto"/>
        <w:jc w:val="center"/>
        <w:rPr>
          <w:rFonts w:ascii="Arial" w:eastAsia="Times New Roman" w:hAnsi="Arial" w:cs="Arial"/>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607DC2" w:rsidRPr="00CC2300" w:rsidTr="00BC0164">
        <w:trPr>
          <w:trHeight w:val="500"/>
        </w:trPr>
        <w:tc>
          <w:tcPr>
            <w:tcW w:w="3260" w:type="dxa"/>
            <w:shd w:val="clear" w:color="auto" w:fill="E6E6E6"/>
          </w:tcPr>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lang w:eastAsia="pt-BR"/>
              </w:rPr>
              <w:lastRenderedPageBreak/>
              <w:t>Modalidade de Licitação</w:t>
            </w:r>
          </w:p>
          <w:p w:rsidR="00607DC2" w:rsidRPr="00CC2300" w:rsidRDefault="00607DC2" w:rsidP="00BC0164">
            <w:pPr>
              <w:spacing w:after="0" w:line="240" w:lineRule="auto"/>
              <w:rPr>
                <w:rFonts w:ascii="Tahoma" w:eastAsia="Times New Roman" w:hAnsi="Tahoma" w:cs="Tahoma"/>
                <w:b/>
                <w:bCs/>
                <w:lang w:eastAsia="pt-BR"/>
              </w:rPr>
            </w:pPr>
            <w:r w:rsidRPr="00CC2300">
              <w:rPr>
                <w:rFonts w:ascii="Tahoma" w:eastAsia="Times New Roman" w:hAnsi="Tahoma" w:cs="Tahoma"/>
                <w:b/>
                <w:bCs/>
                <w:lang w:eastAsia="pt-BR"/>
              </w:rPr>
              <w:t>PREGÃO PRESENCIAL</w:t>
            </w:r>
          </w:p>
        </w:tc>
        <w:tc>
          <w:tcPr>
            <w:tcW w:w="1843" w:type="dxa"/>
          </w:tcPr>
          <w:p w:rsidR="00607DC2" w:rsidRPr="00CC2300" w:rsidRDefault="00607DC2" w:rsidP="00BC0164">
            <w:pPr>
              <w:spacing w:after="0" w:line="240" w:lineRule="auto"/>
              <w:jc w:val="center"/>
              <w:rPr>
                <w:rFonts w:ascii="Tahoma" w:eastAsia="Times New Roman" w:hAnsi="Tahoma" w:cs="Tahoma"/>
                <w:lang w:eastAsia="pt-BR"/>
              </w:rPr>
            </w:pPr>
            <w:r w:rsidRPr="00CC2300">
              <w:rPr>
                <w:rFonts w:ascii="Tahoma" w:eastAsia="Times New Roman" w:hAnsi="Tahoma" w:cs="Tahoma"/>
                <w:lang w:eastAsia="pt-BR"/>
              </w:rPr>
              <w:t>Número</w:t>
            </w:r>
          </w:p>
          <w:p w:rsidR="00607DC2" w:rsidRPr="00CC2300" w:rsidRDefault="00607DC2" w:rsidP="00BC0164">
            <w:pPr>
              <w:spacing w:after="0" w:line="240" w:lineRule="auto"/>
              <w:jc w:val="center"/>
              <w:rPr>
                <w:rFonts w:ascii="Tahoma" w:eastAsia="Times New Roman" w:hAnsi="Tahoma" w:cs="Tahoma"/>
                <w:lang w:eastAsia="pt-BR"/>
              </w:rPr>
            </w:pPr>
            <w:r>
              <w:rPr>
                <w:rFonts w:ascii="Tahoma" w:eastAsia="Times New Roman" w:hAnsi="Tahoma" w:cs="Tahoma"/>
                <w:lang w:eastAsia="pt-BR"/>
              </w:rPr>
              <w:t>054/2017</w:t>
            </w:r>
          </w:p>
        </w:tc>
      </w:tr>
    </w:tbl>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autoSpaceDE w:val="0"/>
        <w:autoSpaceDN w:val="0"/>
        <w:adjustRightInd w:val="0"/>
        <w:spacing w:after="0" w:line="240" w:lineRule="auto"/>
        <w:jc w:val="center"/>
        <w:rPr>
          <w:rFonts w:ascii="Times New Roman" w:eastAsia="Times New Roman" w:hAnsi="Times New Roman"/>
          <w:b/>
          <w:bCs/>
          <w:sz w:val="23"/>
          <w:szCs w:val="23"/>
          <w:lang w:eastAsia="pt-BR"/>
        </w:rPr>
      </w:pPr>
      <w:r w:rsidRPr="00CC2300">
        <w:rPr>
          <w:rFonts w:ascii="Times New Roman" w:eastAsia="Times New Roman" w:hAnsi="Times New Roman"/>
          <w:b/>
          <w:bCs/>
          <w:sz w:val="23"/>
          <w:szCs w:val="23"/>
          <w:lang w:eastAsia="pt-BR"/>
        </w:rPr>
        <w:t>ANEXO VII</w:t>
      </w:r>
    </w:p>
    <w:p w:rsidR="00607DC2" w:rsidRPr="00CC2300" w:rsidRDefault="00607DC2" w:rsidP="00607DC2">
      <w:pPr>
        <w:autoSpaceDE w:val="0"/>
        <w:autoSpaceDN w:val="0"/>
        <w:adjustRightInd w:val="0"/>
        <w:spacing w:after="0" w:line="240" w:lineRule="auto"/>
        <w:jc w:val="center"/>
        <w:rPr>
          <w:rFonts w:ascii="Times New Roman" w:eastAsia="Times New Roman" w:hAnsi="Times New Roman"/>
          <w:b/>
          <w:bCs/>
          <w:sz w:val="23"/>
          <w:szCs w:val="23"/>
          <w:lang w:eastAsia="pt-BR"/>
        </w:rPr>
      </w:pPr>
      <w:r w:rsidRPr="00CC2300">
        <w:rPr>
          <w:rFonts w:ascii="Times New Roman" w:eastAsia="Times New Roman" w:hAnsi="Times New Roman"/>
          <w:b/>
          <w:bCs/>
          <w:sz w:val="23"/>
          <w:szCs w:val="23"/>
          <w:lang w:eastAsia="pt-BR"/>
        </w:rPr>
        <w:t>MODELO DE DECLARAÇÃO DE ELABORAÇÃO INDEPENDENTE DE</w:t>
      </w:r>
    </w:p>
    <w:p w:rsidR="00607DC2" w:rsidRPr="00CC2300" w:rsidRDefault="00607DC2" w:rsidP="00607DC2">
      <w:pPr>
        <w:autoSpaceDE w:val="0"/>
        <w:autoSpaceDN w:val="0"/>
        <w:adjustRightInd w:val="0"/>
        <w:spacing w:after="0" w:line="240" w:lineRule="auto"/>
        <w:jc w:val="center"/>
        <w:rPr>
          <w:rFonts w:ascii="Times New Roman" w:eastAsia="Times New Roman" w:hAnsi="Times New Roman"/>
          <w:b/>
          <w:bCs/>
          <w:sz w:val="23"/>
          <w:szCs w:val="23"/>
          <w:lang w:eastAsia="pt-BR"/>
        </w:rPr>
      </w:pPr>
      <w:r w:rsidRPr="00CC2300">
        <w:rPr>
          <w:rFonts w:ascii="Times New Roman" w:eastAsia="Times New Roman" w:hAnsi="Times New Roman"/>
          <w:b/>
          <w:bCs/>
          <w:sz w:val="23"/>
          <w:szCs w:val="23"/>
          <w:lang w:eastAsia="pt-BR"/>
        </w:rPr>
        <w:t>PROPOSTA</w:t>
      </w:r>
    </w:p>
    <w:p w:rsidR="00607DC2" w:rsidRPr="00CC2300" w:rsidRDefault="00607DC2" w:rsidP="00607DC2">
      <w:pPr>
        <w:autoSpaceDE w:val="0"/>
        <w:autoSpaceDN w:val="0"/>
        <w:adjustRightInd w:val="0"/>
        <w:spacing w:after="0" w:line="240" w:lineRule="auto"/>
        <w:jc w:val="center"/>
        <w:rPr>
          <w:rFonts w:ascii="Times New Roman" w:eastAsia="Times New Roman" w:hAnsi="Times New Roman"/>
          <w:b/>
          <w:bCs/>
          <w:sz w:val="23"/>
          <w:szCs w:val="23"/>
          <w:lang w:eastAsia="pt-BR"/>
        </w:rPr>
      </w:pP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(Identificação da Licitação) (Identificação completa do representante da Proponente), como representante devidamente constituído de (Identificação completa da Proponente) doravante denominado (Proponente</w:t>
      </w:r>
      <w:proofErr w:type="gramStart"/>
      <w:r w:rsidRPr="00CC2300">
        <w:rPr>
          <w:rFonts w:ascii="Times New Roman" w:eastAsia="Times New Roman" w:hAnsi="Times New Roman"/>
          <w:sz w:val="23"/>
          <w:szCs w:val="23"/>
          <w:lang w:eastAsia="pt-BR"/>
        </w:rPr>
        <w:t>),</w:t>
      </w:r>
      <w:proofErr w:type="gramEnd"/>
      <w:r w:rsidRPr="00CC2300">
        <w:rPr>
          <w:rFonts w:ascii="Times New Roman" w:eastAsia="Times New Roman" w:hAnsi="Times New Roman"/>
          <w:sz w:val="23"/>
          <w:szCs w:val="23"/>
          <w:lang w:eastAsia="pt-BR"/>
        </w:rPr>
        <w:t>para fins do disposto no item (completar) do Edital (completar com identificação do edital),declara, sob as penas da lei, em especial o art. 299 do Código Penal Brasileiro, que:</w:t>
      </w: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(a) a proposta apresentada para participar da (identificação da licitação) foi elaborada de maneira independente (pela Proponente), e o conteúdo da proposta não foi, no todo ou em parte, direta ou indiretamente, informado, discutido ou recebido de qualquer outro participante potencial ou de fato da (identificação da licitação), por qualquer meio ou por qualquer pessoa;</w:t>
      </w: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(c) que não tentou, por qualquer meio ou por qualquer pessoa, influir na decisão de qualquer outro participante potencial ou de fato da (identificação da licitação) quanto a participar ou não da referida licitação;</w:t>
      </w: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(e) que o conteúdo da proposta apresentada para participar da (identificação da licitação) não foi, no todo ou em parte, direta ou indiretamente, informado, discutido ou recebido de qualquer integrante da (órgão licitante) antes da abertura oficial das propostas; e</w:t>
      </w: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(f) que está plenamente ciente do teor e da extensão desta declaração e que detém plenos poderes e informações para firmá-la.</w:t>
      </w: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p>
    <w:p w:rsidR="00607DC2" w:rsidRPr="00CC2300" w:rsidRDefault="00607DC2" w:rsidP="00607DC2">
      <w:pPr>
        <w:autoSpaceDE w:val="0"/>
        <w:autoSpaceDN w:val="0"/>
        <w:adjustRightInd w:val="0"/>
        <w:spacing w:after="0" w:line="240" w:lineRule="auto"/>
        <w:jc w:val="both"/>
        <w:rPr>
          <w:rFonts w:ascii="Times New Roman" w:eastAsia="Times New Roman" w:hAnsi="Times New Roman"/>
          <w:sz w:val="23"/>
          <w:szCs w:val="23"/>
          <w:lang w:eastAsia="pt-BR"/>
        </w:rPr>
      </w:pPr>
    </w:p>
    <w:p w:rsidR="00607DC2" w:rsidRPr="00CC2300" w:rsidRDefault="00607DC2" w:rsidP="00607DC2">
      <w:pPr>
        <w:autoSpaceDE w:val="0"/>
        <w:autoSpaceDN w:val="0"/>
        <w:adjustRightInd w:val="0"/>
        <w:spacing w:after="0" w:line="240" w:lineRule="auto"/>
        <w:jc w:val="center"/>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(local e data)</w:t>
      </w:r>
    </w:p>
    <w:p w:rsidR="00607DC2" w:rsidRPr="00CC2300" w:rsidRDefault="00607DC2" w:rsidP="00607DC2">
      <w:pPr>
        <w:autoSpaceDE w:val="0"/>
        <w:autoSpaceDN w:val="0"/>
        <w:adjustRightInd w:val="0"/>
        <w:spacing w:after="0" w:line="240" w:lineRule="auto"/>
        <w:jc w:val="center"/>
        <w:rPr>
          <w:rFonts w:ascii="Times New Roman" w:eastAsia="Times New Roman" w:hAnsi="Times New Roman"/>
          <w:sz w:val="23"/>
          <w:szCs w:val="23"/>
          <w:lang w:eastAsia="pt-BR"/>
        </w:rPr>
      </w:pPr>
      <w:r w:rsidRPr="00CC2300">
        <w:rPr>
          <w:rFonts w:ascii="Times New Roman" w:eastAsia="Times New Roman" w:hAnsi="Times New Roman"/>
          <w:sz w:val="23"/>
          <w:szCs w:val="23"/>
          <w:lang w:eastAsia="pt-BR"/>
        </w:rPr>
        <w:t>(representante legal do licitante/ consórcio, no âmbito da Licitação, com identificação completa)</w:t>
      </w: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0" w:line="240" w:lineRule="auto"/>
        <w:rPr>
          <w:rFonts w:ascii="Times New Roman" w:eastAsia="Times New Roman" w:hAnsi="Times New Roman"/>
          <w:lang w:eastAsia="pt-BR"/>
        </w:rPr>
      </w:pPr>
    </w:p>
    <w:p w:rsidR="00607DC2" w:rsidRPr="00CC2300" w:rsidRDefault="00607DC2" w:rsidP="00607DC2">
      <w:pPr>
        <w:spacing w:after="200" w:line="276" w:lineRule="auto"/>
        <w:rPr>
          <w:rFonts w:cstheme="minorBidi"/>
          <w:sz w:val="22"/>
          <w:szCs w:val="22"/>
        </w:rPr>
      </w:pPr>
    </w:p>
    <w:p w:rsidR="00607DC2" w:rsidRPr="00CC2300" w:rsidRDefault="00607DC2" w:rsidP="00607DC2">
      <w:pPr>
        <w:spacing w:after="200" w:line="276" w:lineRule="auto"/>
        <w:rPr>
          <w:rFonts w:cstheme="minorBidi"/>
          <w:sz w:val="22"/>
          <w:szCs w:val="22"/>
        </w:rPr>
      </w:pPr>
    </w:p>
    <w:p w:rsidR="00607DC2" w:rsidRPr="00CC2300" w:rsidRDefault="00607DC2" w:rsidP="00607DC2"/>
    <w:p w:rsidR="00F52B79" w:rsidRDefault="00F52B79"/>
    <w:sectPr w:rsidR="00F52B79" w:rsidSect="00A744D0">
      <w:pgSz w:w="12240" w:h="15840"/>
      <w:pgMar w:top="1134" w:right="1134" w:bottom="1134" w:left="1701" w:header="709" w:footer="25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D0" w:rsidRDefault="00607DC2">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744D0" w:rsidRDefault="00607DC2" w:rsidP="00A744D0">
    <w:pPr>
      <w:pStyle w:val="Rodap"/>
      <w:ind w:right="360"/>
      <w:jc w:val="center"/>
      <w:rPr>
        <w:rFonts w:ascii="Arial" w:hAnsi="Arial" w:cs="Arial"/>
        <w:noProof/>
        <w:color w:val="000000"/>
      </w:rPr>
    </w:pPr>
    <w:r w:rsidRPr="00526A02">
      <w:rPr>
        <w:rFonts w:ascii="Tahoma" w:hAnsi="Tahoma" w:cs="Tahoma"/>
        <w:noProof/>
        <w:color w:val="000000"/>
        <w:lang w:eastAsia="pt-BR"/>
      </w:rPr>
      <w:pict>
        <v:line id="Conector reto 4" o:spid="_x0000_s1026" style="position:absolute;left:0;text-align:left;z-index:251661312;visibility:visible" from="9pt,-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" strokecolor="red" strokeweight="4.5pt">
          <v:stroke linestyle="thinThick"/>
        </v:line>
      </w:pict>
    </w:r>
    <w:r>
      <w:rPr>
        <w:rFonts w:ascii="Tahoma" w:hAnsi="Tahoma" w:cs="Tahoma"/>
        <w:noProof/>
        <w:color w:val="000000"/>
      </w:rPr>
      <w:t>Praça Pedro Ferraz, n</w:t>
    </w:r>
    <w:r>
      <w:rPr>
        <w:rFonts w:ascii="Tahoma" w:hAnsi="Tahoma" w:cs="Tahoma"/>
        <w:noProof/>
        <w:color w:val="000000"/>
        <w:vertAlign w:val="superscript"/>
      </w:rPr>
      <w:t xml:space="preserve">o </w:t>
    </w:r>
    <w:r>
      <w:rPr>
        <w:rFonts w:ascii="Tahoma" w:hAnsi="Tahoma" w:cs="Tahoma"/>
        <w:noProof/>
        <w:color w:val="000000"/>
      </w:rPr>
      <w:t>23, Centro</w:t>
    </w:r>
    <w:r>
      <w:rPr>
        <w:rFonts w:ascii="Arial" w:hAnsi="Arial" w:cs="Arial"/>
        <w:noProof/>
        <w:color w:val="000000"/>
      </w:rPr>
      <w:tab/>
      <w:t>, Encruzilhada - BA  CEP 45.150-000</w:t>
    </w:r>
  </w:p>
  <w:p w:rsidR="00A744D0" w:rsidRPr="001F564E" w:rsidRDefault="00607DC2" w:rsidP="00A744D0">
    <w:pPr>
      <w:pStyle w:val="Rodap"/>
    </w:pPr>
  </w:p>
  <w:p w:rsidR="00A744D0" w:rsidRDefault="00607DC2">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D0" w:rsidRPr="004C5F14" w:rsidRDefault="00607DC2" w:rsidP="00A744D0">
    <w:pPr>
      <w:tabs>
        <w:tab w:val="center" w:pos="4419"/>
        <w:tab w:val="right" w:pos="8838"/>
      </w:tabs>
      <w:spacing w:after="0" w:line="240" w:lineRule="auto"/>
      <w:ind w:right="360" w:firstLine="1620"/>
      <w:jc w:val="center"/>
      <w:rPr>
        <w:rFonts w:ascii="Times New Roman" w:eastAsia="Times New Roman" w:hAnsi="Times New Roman"/>
        <w:b/>
        <w:color w:val="000000"/>
        <w:sz w:val="40"/>
        <w:szCs w:val="40"/>
        <w:lang w:eastAsia="pt-BR"/>
      </w:rPr>
    </w:pPr>
    <w:r>
      <w:rPr>
        <w:rFonts w:ascii="Times New Roman" w:eastAsia="Times New Roman" w:hAnsi="Times New Roman"/>
        <w:noProof/>
        <w:sz w:val="40"/>
        <w:szCs w:val="40"/>
        <w:lang w:eastAsia="pt-BR"/>
      </w:rPr>
      <w:drawing>
        <wp:anchor distT="0" distB="0" distL="114300" distR="114300" simplePos="0" relativeHeight="251662336" behindDoc="0" locked="0" layoutInCell="1" allowOverlap="1">
          <wp:simplePos x="0" y="0"/>
          <wp:positionH relativeFrom="column">
            <wp:posOffset>110490</wp:posOffset>
          </wp:positionH>
          <wp:positionV relativeFrom="paragraph">
            <wp:posOffset>-1904</wp:posOffset>
          </wp:positionV>
          <wp:extent cx="720725" cy="666750"/>
          <wp:effectExtent l="19050" t="0" r="3175" b="0"/>
          <wp:wrapNone/>
          <wp:docPr id="3" name="Imagem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sotw9_temp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725" cy="666750"/>
                  </a:xfrm>
                  <a:prstGeom prst="rect">
                    <a:avLst/>
                  </a:prstGeom>
                  <a:noFill/>
                  <a:ln>
                    <a:noFill/>
                  </a:ln>
                </pic:spPr>
              </pic:pic>
            </a:graphicData>
          </a:graphic>
        </wp:anchor>
      </w:drawing>
    </w:r>
    <w:r w:rsidRPr="004C5F14">
      <w:rPr>
        <w:rFonts w:ascii="Times New Roman" w:eastAsia="Times New Roman" w:hAnsi="Times New Roman"/>
        <w:b/>
        <w:color w:val="000000"/>
        <w:sz w:val="40"/>
        <w:szCs w:val="40"/>
        <w:lang w:eastAsia="pt-BR"/>
      </w:rPr>
      <w:t>P</w:t>
    </w:r>
    <w:r w:rsidRPr="004C5F14">
      <w:rPr>
        <w:rFonts w:ascii="Times New Roman" w:eastAsia="Times New Roman" w:hAnsi="Times New Roman"/>
        <w:b/>
        <w:color w:val="000000"/>
        <w:sz w:val="40"/>
        <w:szCs w:val="40"/>
        <w:lang w:eastAsia="pt-BR"/>
      </w:rPr>
      <w:t>refeitura Municipal de Encruzilhada</w:t>
    </w:r>
  </w:p>
  <w:p w:rsidR="00A744D0" w:rsidRPr="00F87374" w:rsidRDefault="00607DC2" w:rsidP="00A744D0">
    <w:pPr>
      <w:tabs>
        <w:tab w:val="center" w:pos="4419"/>
        <w:tab w:val="right" w:pos="8838"/>
      </w:tabs>
      <w:spacing w:after="0" w:line="240" w:lineRule="auto"/>
      <w:jc w:val="center"/>
      <w:rPr>
        <w:rFonts w:ascii="Times New Roman" w:eastAsia="Times New Roman" w:hAnsi="Times New Roman"/>
        <w:b/>
        <w:color w:val="000000"/>
        <w:sz w:val="28"/>
        <w:szCs w:val="28"/>
        <w:lang w:eastAsia="pt-BR"/>
      </w:rPr>
    </w:pPr>
    <w:r w:rsidRPr="00F87374">
      <w:rPr>
        <w:rFonts w:ascii="Times New Roman" w:eastAsia="Times New Roman" w:hAnsi="Times New Roman"/>
        <w:b/>
        <w:color w:val="000000"/>
        <w:sz w:val="28"/>
        <w:szCs w:val="28"/>
        <w:lang w:eastAsia="pt-BR"/>
      </w:rPr>
      <w:t>ESTADO DA BAHIA</w:t>
    </w:r>
  </w:p>
  <w:p w:rsidR="00A744D0" w:rsidRDefault="00607DC2" w:rsidP="00A744D0">
    <w:pPr>
      <w:tabs>
        <w:tab w:val="center" w:pos="4419"/>
        <w:tab w:val="right" w:pos="8838"/>
      </w:tabs>
      <w:spacing w:after="0" w:line="240" w:lineRule="auto"/>
      <w:rPr>
        <w:rFonts w:ascii="Times New Roman" w:eastAsia="Times New Roman" w:hAnsi="Times New Roman"/>
        <w:b/>
        <w:color w:val="000000"/>
        <w:sz w:val="32"/>
        <w:szCs w:val="32"/>
        <w:lang w:eastAsia="pt-BR"/>
      </w:rPr>
    </w:pPr>
  </w:p>
  <w:p w:rsidR="00A744D0" w:rsidRPr="004C5F14" w:rsidRDefault="00607DC2" w:rsidP="00A744D0">
    <w:pPr>
      <w:tabs>
        <w:tab w:val="center" w:pos="4419"/>
        <w:tab w:val="right" w:pos="8838"/>
      </w:tabs>
      <w:spacing w:after="0" w:line="240" w:lineRule="auto"/>
      <w:rPr>
        <w:rFonts w:ascii="Times New Roman" w:eastAsia="Times New Roman" w:hAnsi="Times New Roman"/>
        <w:sz w:val="20"/>
        <w:szCs w:val="20"/>
        <w:lang w:eastAsia="pt-BR"/>
      </w:rPr>
    </w:pPr>
    <w:r w:rsidRPr="00526A02">
      <w:rPr>
        <w:rFonts w:ascii="Times New Roman" w:eastAsia="Times New Roman" w:hAnsi="Times New Roman"/>
        <w:b/>
        <w:noProof/>
        <w:color w:val="000000"/>
        <w:sz w:val="32"/>
        <w:szCs w:val="32"/>
        <w:lang w:eastAsia="pt-BR"/>
      </w:rPr>
      <w:pict>
        <v:line id="Conector reto 1" o:spid="_x0000_s1025" style="position:absolute;z-index:251660288;visibility:visibl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" strokecolor="red"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4B6"/>
    <w:multiLevelType w:val="singleLevel"/>
    <w:tmpl w:val="87622798"/>
    <w:lvl w:ilvl="0">
      <w:start w:val="1"/>
      <w:numFmt w:val="lowerLetter"/>
      <w:lvlText w:val="%1)"/>
      <w:lvlJc w:val="left"/>
      <w:pPr>
        <w:tabs>
          <w:tab w:val="num" w:pos="360"/>
        </w:tabs>
        <w:ind w:left="360" w:hanging="360"/>
      </w:pPr>
      <w:rPr>
        <w:rFonts w:hint="default"/>
        <w:b/>
        <w:bCs/>
      </w:rPr>
    </w:lvl>
  </w:abstractNum>
  <w:abstractNum w:abstractNumId="1">
    <w:nsid w:val="19ED49DC"/>
    <w:multiLevelType w:val="singleLevel"/>
    <w:tmpl w:val="87622798"/>
    <w:lvl w:ilvl="0">
      <w:start w:val="1"/>
      <w:numFmt w:val="lowerLetter"/>
      <w:lvlText w:val="%1)"/>
      <w:lvlJc w:val="left"/>
      <w:pPr>
        <w:tabs>
          <w:tab w:val="num" w:pos="360"/>
        </w:tabs>
        <w:ind w:left="360" w:hanging="360"/>
      </w:pPr>
      <w:rPr>
        <w:rFonts w:hint="default"/>
        <w:b/>
        <w:bCs/>
      </w:rPr>
    </w:lvl>
  </w:abstractNum>
  <w:abstractNum w:abstractNumId="2">
    <w:nsid w:val="47AB3806"/>
    <w:multiLevelType w:val="hybridMultilevel"/>
    <w:tmpl w:val="D7C2C9C0"/>
    <w:lvl w:ilvl="0" w:tplc="DCC63E92">
      <w:start w:val="1"/>
      <w:numFmt w:val="lowerLetter"/>
      <w:suff w:val="space"/>
      <w:lvlText w:val="%1)"/>
      <w:lvlJc w:val="left"/>
      <w:pPr>
        <w:ind w:left="851"/>
      </w:pPr>
      <w:rPr>
        <w:rFonts w:ascii="Ecofont Vera Sans" w:hAnsi="Ecofont Vera San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558630C4"/>
    <w:multiLevelType w:val="multilevel"/>
    <w:tmpl w:val="54D60BF6"/>
    <w:lvl w:ilvl="0">
      <w:start w:val="1"/>
      <w:numFmt w:val="lowerLetter"/>
      <w:suff w:val="space"/>
      <w:lvlText w:val="%1."/>
      <w:lvlJc w:val="left"/>
      <w:pPr>
        <w:ind w:left="1135"/>
      </w:pPr>
      <w:rPr>
        <w:rFonts w:hint="default"/>
        <w:b/>
        <w:bCs/>
        <w:i w:val="0"/>
        <w:iCs w:val="0"/>
      </w:rPr>
    </w:lvl>
    <w:lvl w:ilvl="1">
      <w:start w:val="1"/>
      <w:numFmt w:val="decimal"/>
      <w:suff w:val="space"/>
      <w:lvlText w:val="%1.%2."/>
      <w:lvlJc w:val="left"/>
      <w:pPr>
        <w:ind w:left="2835"/>
      </w:pPr>
      <w:rPr>
        <w:rFonts w:hint="default"/>
        <w:b/>
        <w:bCs/>
        <w:i w:val="0"/>
        <w:iCs w:val="0"/>
      </w:rPr>
    </w:lvl>
    <w:lvl w:ilvl="2">
      <w:start w:val="1"/>
      <w:numFmt w:val="decimal"/>
      <w:suff w:val="space"/>
      <w:lvlText w:val="%1.%2.%3."/>
      <w:lvlJc w:val="left"/>
      <w:pPr>
        <w:ind w:left="1224" w:hanging="504"/>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6180E53"/>
    <w:multiLevelType w:val="multilevel"/>
    <w:tmpl w:val="0FFCB41E"/>
    <w:lvl w:ilvl="0">
      <w:start w:val="1"/>
      <w:numFmt w:val="decimal"/>
      <w:suff w:val="space"/>
      <w:lvlText w:val="%1."/>
      <w:lvlJc w:val="left"/>
      <w:rPr>
        <w:rFonts w:hint="default"/>
        <w:b/>
        <w:bCs/>
        <w:i w:val="0"/>
        <w:iCs w:val="0"/>
      </w:rPr>
    </w:lvl>
    <w:lvl w:ilvl="1">
      <w:start w:val="1"/>
      <w:numFmt w:val="decimal"/>
      <w:suff w:val="space"/>
      <w:lvlText w:val="%1.%2."/>
      <w:lvlJc w:val="left"/>
      <w:pPr>
        <w:ind w:left="568"/>
      </w:pPr>
      <w:rPr>
        <w:rFonts w:hint="default"/>
        <w:b/>
        <w:bCs/>
        <w:i w:val="0"/>
        <w:iCs w:val="0"/>
      </w:rPr>
    </w:lvl>
    <w:lvl w:ilvl="2">
      <w:start w:val="1"/>
      <w:numFmt w:val="decimal"/>
      <w:suff w:val="space"/>
      <w:lvlText w:val="%1.%2.%3."/>
      <w:lvlJc w:val="left"/>
      <w:pPr>
        <w:ind w:left="568"/>
      </w:pPr>
      <w:rPr>
        <w:rFonts w:hint="default"/>
        <w:b/>
        <w:bCs/>
        <w:i w:val="0"/>
        <w:iCs w:val="0"/>
      </w:rPr>
    </w:lvl>
    <w:lvl w:ilvl="3">
      <w:start w:val="1"/>
      <w:numFmt w:val="decimal"/>
      <w:suff w:val="space"/>
      <w:lvlText w:val="%1.%2.%3.%4."/>
      <w:lvlJc w:val="left"/>
      <w:pPr>
        <w:ind w:left="851"/>
      </w:pPr>
      <w:rPr>
        <w:rFonts w:hint="default"/>
        <w:b/>
        <w:bCs/>
        <w:i w:val="0"/>
        <w:iCs w:val="0"/>
        <w:color w:val="auto"/>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7F648D8"/>
    <w:multiLevelType w:val="multilevel"/>
    <w:tmpl w:val="FEEEA2A2"/>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1134"/>
      </w:pPr>
      <w:rPr>
        <w:rFonts w:hint="default"/>
        <w:b/>
        <w:bCs/>
        <w:i w:val="0"/>
        <w:iCs w:val="0"/>
      </w:rPr>
    </w:lvl>
    <w:lvl w:ilvl="2">
      <w:start w:val="1"/>
      <w:numFmt w:val="decimal"/>
      <w:suff w:val="space"/>
      <w:lvlText w:val="%1.%2.%3."/>
      <w:lvlJc w:val="left"/>
      <w:pPr>
        <w:ind w:left="1224" w:hanging="504"/>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FB60E17"/>
    <w:multiLevelType w:val="singleLevel"/>
    <w:tmpl w:val="87622798"/>
    <w:lvl w:ilvl="0">
      <w:start w:val="1"/>
      <w:numFmt w:val="lowerLetter"/>
      <w:lvlText w:val="%1)"/>
      <w:lvlJc w:val="left"/>
      <w:pPr>
        <w:tabs>
          <w:tab w:val="num" w:pos="360"/>
        </w:tabs>
        <w:ind w:left="360" w:hanging="360"/>
      </w:pPr>
      <w:rPr>
        <w:rFonts w:hint="default"/>
        <w:b/>
        <w:bCs/>
      </w:rPr>
    </w:lvl>
  </w:abstractNum>
  <w:abstractNum w:abstractNumId="7">
    <w:nsid w:val="67AC0CC8"/>
    <w:multiLevelType w:val="singleLevel"/>
    <w:tmpl w:val="87622798"/>
    <w:lvl w:ilvl="0">
      <w:start w:val="1"/>
      <w:numFmt w:val="lowerLetter"/>
      <w:lvlText w:val="%1)"/>
      <w:lvlJc w:val="left"/>
      <w:pPr>
        <w:tabs>
          <w:tab w:val="num" w:pos="360"/>
        </w:tabs>
        <w:ind w:left="360" w:hanging="360"/>
      </w:pPr>
      <w:rPr>
        <w:rFonts w:hint="default"/>
        <w:b/>
        <w:bCs/>
      </w:rPr>
    </w:lvl>
  </w:abstractNum>
  <w:abstractNum w:abstractNumId="8">
    <w:nsid w:val="68677E7A"/>
    <w:multiLevelType w:val="multilevel"/>
    <w:tmpl w:val="5762BA8A"/>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2835"/>
      </w:pPr>
      <w:rPr>
        <w:rFonts w:hint="default"/>
        <w:b/>
        <w:bCs/>
        <w:i w:val="0"/>
        <w:iCs w:val="0"/>
      </w:rPr>
    </w:lvl>
    <w:lvl w:ilvl="2">
      <w:start w:val="1"/>
      <w:numFmt w:val="decimal"/>
      <w:suff w:val="space"/>
      <w:lvlText w:val="%1.%2.%3."/>
      <w:lvlJc w:val="left"/>
      <w:pPr>
        <w:ind w:left="4253"/>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E661D82"/>
    <w:multiLevelType w:val="hybridMultilevel"/>
    <w:tmpl w:val="59929BE8"/>
    <w:lvl w:ilvl="0" w:tplc="79C2922E">
      <w:start w:val="1"/>
      <w:numFmt w:val="lowerLetter"/>
      <w:suff w:val="space"/>
      <w:lvlText w:val="%1."/>
      <w:lvlJc w:val="left"/>
      <w:pPr>
        <w:ind w:left="851"/>
      </w:pPr>
      <w:rPr>
        <w:rFonts w:hint="default"/>
        <w:b/>
        <w:bCs/>
      </w:r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10">
    <w:nsid w:val="71621990"/>
    <w:multiLevelType w:val="multilevel"/>
    <w:tmpl w:val="0660EE26"/>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1134"/>
      </w:pPr>
      <w:rPr>
        <w:rFonts w:hint="default"/>
        <w:b/>
        <w:bCs/>
        <w:i w:val="0"/>
        <w:iCs w:val="0"/>
      </w:rPr>
    </w:lvl>
    <w:lvl w:ilvl="2">
      <w:start w:val="1"/>
      <w:numFmt w:val="decimal"/>
      <w:suff w:val="space"/>
      <w:lvlText w:val="%1.%2.%3."/>
      <w:lvlJc w:val="left"/>
      <w:pPr>
        <w:ind w:left="4253"/>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5"/>
  </w:num>
  <w:num w:numId="3">
    <w:abstractNumId w:val="3"/>
  </w:num>
  <w:num w:numId="4">
    <w:abstractNumId w:val="10"/>
  </w:num>
  <w:num w:numId="5">
    <w:abstractNumId w:val="8"/>
  </w:num>
  <w:num w:numId="6">
    <w:abstractNumId w:val="9"/>
  </w:num>
  <w:num w:numId="7">
    <w:abstractNumId w:val="2"/>
  </w:num>
  <w:num w:numId="8">
    <w:abstractNumId w:val="7"/>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607DC2"/>
    <w:rsid w:val="00607DC2"/>
    <w:rsid w:val="00F52B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C2"/>
    <w:pPr>
      <w:spacing w:after="160" w:line="480" w:lineRule="auto"/>
    </w:pPr>
    <w:rPr>
      <w:rFonts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07DC2"/>
    <w:pPr>
      <w:tabs>
        <w:tab w:val="center" w:pos="4252"/>
        <w:tab w:val="right" w:pos="8504"/>
      </w:tabs>
      <w:spacing w:after="0" w:line="240" w:lineRule="auto"/>
    </w:pPr>
  </w:style>
  <w:style w:type="character" w:customStyle="1" w:styleId="RodapChar">
    <w:name w:val="Rodapé Char"/>
    <w:basedOn w:val="Fontepargpadro"/>
    <w:link w:val="Rodap"/>
    <w:uiPriority w:val="99"/>
    <w:rsid w:val="00607DC2"/>
    <w:rPr>
      <w:rFonts w:cs="Times New Roman"/>
      <w:sz w:val="24"/>
      <w:szCs w:val="24"/>
    </w:rPr>
  </w:style>
  <w:style w:type="character" w:styleId="Nmerodepgina">
    <w:name w:val="page number"/>
    <w:basedOn w:val="Fontepargpadro"/>
    <w:uiPriority w:val="99"/>
    <w:semiHidden/>
    <w:rsid w:val="00607DC2"/>
  </w:style>
  <w:style w:type="paragraph" w:styleId="Cabealho">
    <w:name w:val="header"/>
    <w:basedOn w:val="Normal"/>
    <w:link w:val="CabealhoChar"/>
    <w:uiPriority w:val="99"/>
    <w:semiHidden/>
    <w:unhideWhenUsed/>
    <w:rsid w:val="00607DC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07DC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736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portaldatransparencia.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10039</Words>
  <Characters>54216</Characters>
  <Application>Microsoft Office Word</Application>
  <DocSecurity>0</DocSecurity>
  <Lines>451</Lines>
  <Paragraphs>128</Paragraphs>
  <ScaleCrop>false</ScaleCrop>
  <Company/>
  <LinksUpToDate>false</LinksUpToDate>
  <CharactersWithSpaces>64127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1</cp:revision>
  <dcterms:created xsi:type="dcterms:W3CDTF">2017-09-26T02:31:00Z</dcterms:created>
  <dcterms:modified xsi:type="dcterms:W3CDTF">2017-09-26T02:41:00Z</dcterms:modified>
</cp:coreProperties>
</file>